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893B1" w14:textId="567A3A67" w:rsidR="00AD29B7" w:rsidRDefault="00DD6F21">
      <w:r w:rsidRPr="0000089F">
        <w:rPr>
          <w:b/>
          <w:smallCaps/>
          <w:noProof/>
          <w:sz w:val="20"/>
        </w:rPr>
        <mc:AlternateContent>
          <mc:Choice Requires="wps">
            <w:drawing>
              <wp:anchor distT="0" distB="0" distL="114300" distR="114300" simplePos="0" relativeHeight="251659264" behindDoc="0" locked="0" layoutInCell="0" allowOverlap="1" wp14:anchorId="5F8C6094" wp14:editId="5AAC8793">
                <wp:simplePos x="0" y="0"/>
                <wp:positionH relativeFrom="column">
                  <wp:posOffset>5041126</wp:posOffset>
                </wp:positionH>
                <wp:positionV relativeFrom="paragraph">
                  <wp:posOffset>-27830</wp:posOffset>
                </wp:positionV>
                <wp:extent cx="1637969" cy="260350"/>
                <wp:effectExtent l="0" t="0" r="635"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969"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30FF0" w14:textId="4364B18C" w:rsidR="002F2EDC" w:rsidRDefault="002F2EDC" w:rsidP="002F2EDC">
                            <w:pPr>
                              <w:rPr>
                                <w:u w:val="single"/>
                              </w:rPr>
                            </w:pPr>
                            <w:r w:rsidRPr="00CF79D4">
                              <w:t>Date:</w:t>
                            </w:r>
                            <w:r>
                              <w:rPr>
                                <w:u w:val="single"/>
                              </w:rPr>
                              <w:t xml:space="preserve"> ____</w:t>
                            </w:r>
                            <w:r w:rsidR="00DD6F21">
                              <w:rPr>
                                <w:sz w:val="20"/>
                                <w:szCs w:val="20"/>
                                <w:u w:val="single"/>
                              </w:rPr>
                              <w:t>3/2022</w:t>
                            </w:r>
                            <w:r>
                              <w:rPr>
                                <w:u w:val="single"/>
                              </w:rPr>
                              <w:t>______ 220222022222022__________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C6094" id="_x0000_t202" coordsize="21600,21600" o:spt="202" path="m,l,21600r21600,l21600,xe">
                <v:stroke joinstyle="miter"/>
                <v:path gradientshapeok="t" o:connecttype="rect"/>
              </v:shapetype>
              <v:shape id="Text Box 2" o:spid="_x0000_s1026" type="#_x0000_t202" style="position:absolute;margin-left:396.95pt;margin-top:-2.2pt;width:128.95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" o:allowincell="f" stroked="f">
                <v:textbox>
                  <w:txbxContent>
                    <w:p w14:paraId="4F630FF0" w14:textId="4364B18C" w:rsidR="002F2EDC" w:rsidRDefault="002F2EDC" w:rsidP="002F2EDC">
                      <w:pPr>
                        <w:rPr>
                          <w:u w:val="single"/>
                        </w:rPr>
                      </w:pPr>
                      <w:r w:rsidRPr="00CF79D4">
                        <w:t>Date:</w:t>
                      </w:r>
                      <w:r>
                        <w:rPr>
                          <w:u w:val="single"/>
                        </w:rPr>
                        <w:t xml:space="preserve"> ____</w:t>
                      </w:r>
                      <w:r w:rsidR="00DD6F21">
                        <w:rPr>
                          <w:sz w:val="20"/>
                          <w:szCs w:val="20"/>
                          <w:u w:val="single"/>
                        </w:rPr>
                        <w:t>3/2022</w:t>
                      </w:r>
                      <w:r>
                        <w:rPr>
                          <w:u w:val="single"/>
                        </w:rPr>
                        <w:t>______ 220222022222022__________</w:t>
                      </w:r>
                    </w:p>
                  </w:txbxContent>
                </v:textbox>
              </v:shape>
            </w:pict>
          </mc:Fallback>
        </mc:AlternateContent>
      </w:r>
    </w:p>
    <w:p w14:paraId="613F6282" w14:textId="425F20CD" w:rsidR="002F2EDC" w:rsidRPr="0000089F" w:rsidRDefault="002F2EDC" w:rsidP="002F2EDC">
      <w:pPr>
        <w:jc w:val="center"/>
        <w:rPr>
          <w:b/>
          <w:bCs/>
          <w:sz w:val="24"/>
          <w:szCs w:val="24"/>
        </w:rPr>
      </w:pPr>
      <w:bookmarkStart w:id="0" w:name="_Hlk63352725"/>
      <w:r w:rsidRPr="0000089F">
        <w:rPr>
          <w:b/>
          <w:bCs/>
          <w:sz w:val="24"/>
          <w:szCs w:val="24"/>
        </w:rPr>
        <w:t>CORNELL UNIVERSITY</w:t>
      </w:r>
    </w:p>
    <w:p w14:paraId="57B30325" w14:textId="77777777" w:rsidR="002F2EDC" w:rsidRPr="0000089F" w:rsidRDefault="002F2EDC" w:rsidP="002F2EDC">
      <w:pPr>
        <w:jc w:val="center"/>
        <w:rPr>
          <w:b/>
          <w:bCs/>
          <w:sz w:val="24"/>
          <w:szCs w:val="24"/>
        </w:rPr>
      </w:pPr>
      <w:r w:rsidRPr="0000089F">
        <w:rPr>
          <w:b/>
          <w:bCs/>
          <w:sz w:val="24"/>
          <w:szCs w:val="24"/>
        </w:rPr>
        <w:t>STAFF POSITION DESCRIPTION</w:t>
      </w:r>
    </w:p>
    <w:p w14:paraId="098C8E31" w14:textId="77777777" w:rsidR="002F2EDC" w:rsidRDefault="002F2EDC" w:rsidP="002F2EDC">
      <w:pPr>
        <w:rPr>
          <w:b/>
          <w:bCs/>
          <w:sz w:val="24"/>
          <w:szCs w:val="24"/>
          <w:u w:val="single"/>
        </w:rPr>
      </w:pPr>
    </w:p>
    <w:p w14:paraId="7037A8EB" w14:textId="77777777" w:rsidR="002F2EDC" w:rsidRPr="00A3780F" w:rsidRDefault="002F2EDC" w:rsidP="002F2EDC">
      <w:pPr>
        <w:rPr>
          <w:b/>
          <w:bCs/>
          <w:sz w:val="24"/>
          <w:szCs w:val="24"/>
          <w:u w:val="single"/>
        </w:rPr>
      </w:pPr>
      <w:r w:rsidRPr="00A3780F">
        <w:rPr>
          <w:b/>
          <w:bCs/>
          <w:sz w:val="24"/>
          <w:szCs w:val="24"/>
          <w:u w:val="single"/>
        </w:rPr>
        <w:t>General Information</w:t>
      </w:r>
    </w:p>
    <w:p w14:paraId="22582547" w14:textId="77777777" w:rsidR="002F2EDC" w:rsidRDefault="002F2EDC" w:rsidP="002F2EDC">
      <w:pPr>
        <w:rPr>
          <w:b/>
          <w:bCs/>
        </w:rPr>
      </w:pPr>
    </w:p>
    <w:tbl>
      <w:tblPr>
        <w:tblStyle w:val="TableGrid"/>
        <w:tblW w:w="10710" w:type="dxa"/>
        <w:tblInd w:w="-633" w:type="dxa"/>
        <w:tblBorders>
          <w:top w:val="single" w:sz="18" w:space="0" w:color="auto"/>
          <w:left w:val="single" w:sz="2" w:space="0" w:color="auto"/>
          <w:bottom w:val="single" w:sz="18" w:space="0" w:color="auto"/>
          <w:right w:val="single" w:sz="2" w:space="0" w:color="auto"/>
          <w:insideH w:val="single" w:sz="18" w:space="0" w:color="auto"/>
          <w:insideV w:val="single" w:sz="18" w:space="0" w:color="auto"/>
        </w:tblBorders>
        <w:shd w:val="clear" w:color="auto" w:fill="D9D9D9" w:themeFill="background1" w:themeFillShade="D9"/>
        <w:tblLook w:val="04A0" w:firstRow="1" w:lastRow="0" w:firstColumn="1" w:lastColumn="0" w:noHBand="0" w:noVBand="1"/>
      </w:tblPr>
      <w:tblGrid>
        <w:gridCol w:w="10710"/>
      </w:tblGrid>
      <w:tr w:rsidR="002F2EDC" w:rsidRPr="00A24865" w14:paraId="0F2FCEAC" w14:textId="77777777" w:rsidTr="0094215C">
        <w:trPr>
          <w:trHeight w:val="315"/>
        </w:trPr>
        <w:tc>
          <w:tcPr>
            <w:tcW w:w="10710" w:type="dxa"/>
            <w:shd w:val="clear" w:color="auto" w:fill="D9D9D9" w:themeFill="background1" w:themeFillShade="D9"/>
            <w:vAlign w:val="center"/>
          </w:tcPr>
          <w:p w14:paraId="2A9AC978" w14:textId="04FADD58" w:rsidR="002F2EDC" w:rsidRPr="00A24865" w:rsidRDefault="002F2EDC" w:rsidP="0094215C">
            <w:pPr>
              <w:tabs>
                <w:tab w:val="left" w:pos="3404"/>
                <w:tab w:val="left" w:pos="6464"/>
              </w:tabs>
              <w:rPr>
                <w:rFonts w:asciiTheme="minorHAnsi" w:hAnsiTheme="minorHAnsi" w:cstheme="minorHAnsi"/>
                <w:sz w:val="22"/>
                <w:szCs w:val="22"/>
              </w:rPr>
            </w:pPr>
            <w:r w:rsidRPr="00A24865">
              <w:rPr>
                <w:rFonts w:asciiTheme="minorHAnsi" w:hAnsiTheme="minorHAnsi" w:cstheme="minorHAnsi"/>
                <w:b/>
                <w:smallCaps/>
                <w:sz w:val="22"/>
                <w:szCs w:val="22"/>
              </w:rPr>
              <w:t xml:space="preserve">Position General Information: </w:t>
            </w:r>
            <w:r w:rsidRPr="00A24865">
              <w:rPr>
                <w:rFonts w:asciiTheme="minorHAnsi" w:hAnsiTheme="minorHAnsi" w:cstheme="minorHAnsi"/>
                <w:b/>
                <w:smallCaps/>
                <w:sz w:val="22"/>
                <w:szCs w:val="22"/>
              </w:rPr>
              <w:tab/>
            </w:r>
            <w:sdt>
              <w:sdtPr>
                <w:rPr>
                  <w:rFonts w:asciiTheme="minorHAnsi" w:hAnsiTheme="minorHAnsi" w:cstheme="minorHAnsi"/>
                </w:rPr>
                <w:id w:val="1298034077"/>
                <w14:checkbox>
                  <w14:checked w14:val="0"/>
                  <w14:checkedState w14:val="2612" w14:font="MS Gothic"/>
                  <w14:uncheckedState w14:val="2610" w14:font="MS Gothic"/>
                </w14:checkbox>
              </w:sdtPr>
              <w:sdtEndPr/>
              <w:sdtContent>
                <w:r w:rsidR="007D1B2F">
                  <w:rPr>
                    <w:rFonts w:ascii="MS Gothic" w:eastAsia="MS Gothic" w:hAnsi="MS Gothic" w:cstheme="minorHAnsi" w:hint="eastAsia"/>
                    <w:sz w:val="22"/>
                    <w:szCs w:val="22"/>
                  </w:rPr>
                  <w:t>☐</w:t>
                </w:r>
              </w:sdtContent>
            </w:sdt>
            <w:r w:rsidRPr="00A24865">
              <w:rPr>
                <w:rFonts w:asciiTheme="minorHAnsi" w:hAnsiTheme="minorHAnsi" w:cstheme="minorHAnsi"/>
                <w:sz w:val="22"/>
                <w:szCs w:val="22"/>
              </w:rPr>
              <w:t>New Hire/New Position</w:t>
            </w:r>
            <w:r w:rsidRPr="00A24865">
              <w:rPr>
                <w:rFonts w:asciiTheme="minorHAnsi" w:hAnsiTheme="minorHAnsi" w:cstheme="minorHAnsi"/>
                <w:sz w:val="22"/>
                <w:szCs w:val="22"/>
              </w:rPr>
              <w:tab/>
            </w:r>
            <w:sdt>
              <w:sdtPr>
                <w:rPr>
                  <w:rFonts w:asciiTheme="minorHAnsi" w:hAnsiTheme="minorHAnsi" w:cstheme="minorHAnsi"/>
                </w:rPr>
                <w:id w:val="-1213957158"/>
                <w14:checkbox>
                  <w14:checked w14:val="0"/>
                  <w14:checkedState w14:val="2612" w14:font="MS Gothic"/>
                  <w14:uncheckedState w14:val="2610" w14:font="MS Gothic"/>
                </w14:checkbox>
              </w:sdtPr>
              <w:sdtEndPr/>
              <w:sdtContent>
                <w:r w:rsidR="007D1B2F">
                  <w:rPr>
                    <w:rFonts w:ascii="MS Gothic" w:eastAsia="MS Gothic" w:hAnsi="MS Gothic" w:cstheme="minorHAnsi" w:hint="eastAsia"/>
                    <w:sz w:val="22"/>
                    <w:szCs w:val="22"/>
                  </w:rPr>
                  <w:t>☐</w:t>
                </w:r>
              </w:sdtContent>
            </w:sdt>
            <w:r w:rsidRPr="00A24865">
              <w:rPr>
                <w:rFonts w:asciiTheme="minorHAnsi" w:hAnsiTheme="minorHAnsi" w:cstheme="minorHAnsi"/>
                <w:sz w:val="22"/>
                <w:szCs w:val="22"/>
              </w:rPr>
              <w:t>Update to Current Position</w:t>
            </w:r>
          </w:p>
        </w:tc>
      </w:tr>
    </w:tbl>
    <w:p w14:paraId="38185A4D" w14:textId="77777777" w:rsidR="002F2EDC" w:rsidRDefault="002F2EDC" w:rsidP="002F2EDC"/>
    <w:tbl>
      <w:tblPr>
        <w:tblW w:w="1070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630"/>
        <w:gridCol w:w="4775"/>
        <w:gridCol w:w="1255"/>
        <w:gridCol w:w="90"/>
        <w:gridCol w:w="1440"/>
      </w:tblGrid>
      <w:tr w:rsidR="002F2EDC" w:rsidRPr="00917F6C" w14:paraId="7CEAB4D5" w14:textId="77777777" w:rsidTr="0094215C">
        <w:trPr>
          <w:cantSplit/>
          <w:trHeight w:val="184"/>
        </w:trPr>
        <w:tc>
          <w:tcPr>
            <w:tcW w:w="2515" w:type="dxa"/>
          </w:tcPr>
          <w:p w14:paraId="194D1032" w14:textId="77777777" w:rsidR="002F2EDC" w:rsidRPr="00917F6C" w:rsidRDefault="002F2EDC" w:rsidP="0094215C">
            <w:r w:rsidRPr="00917F6C">
              <w:t xml:space="preserve">Current Incumbent, </w:t>
            </w:r>
            <w:r w:rsidRPr="00917F6C">
              <w:rPr>
                <w:sz w:val="18"/>
              </w:rPr>
              <w:t>if any:</w:t>
            </w:r>
          </w:p>
        </w:tc>
        <w:tc>
          <w:tcPr>
            <w:tcW w:w="5405" w:type="dxa"/>
            <w:gridSpan w:val="2"/>
          </w:tcPr>
          <w:p w14:paraId="3C7307EF" w14:textId="77777777" w:rsidR="002F2EDC" w:rsidRPr="00917F6C" w:rsidRDefault="002F2EDC" w:rsidP="0094215C">
            <w:r w:rsidRPr="00917F6C">
              <w:t xml:space="preserve"> </w:t>
            </w:r>
          </w:p>
        </w:tc>
        <w:tc>
          <w:tcPr>
            <w:tcW w:w="1255" w:type="dxa"/>
          </w:tcPr>
          <w:p w14:paraId="24043763" w14:textId="77777777" w:rsidR="002F2EDC" w:rsidRPr="00917F6C" w:rsidRDefault="002F2EDC" w:rsidP="0094215C">
            <w:r w:rsidRPr="00917F6C">
              <w:t>Position #:</w:t>
            </w:r>
          </w:p>
        </w:tc>
        <w:tc>
          <w:tcPr>
            <w:tcW w:w="1530" w:type="dxa"/>
            <w:gridSpan w:val="2"/>
          </w:tcPr>
          <w:p w14:paraId="50CDA974" w14:textId="5768C536" w:rsidR="002F2EDC" w:rsidRPr="00917F6C" w:rsidRDefault="002F2EDC" w:rsidP="0094215C"/>
        </w:tc>
      </w:tr>
      <w:tr w:rsidR="002F2EDC" w:rsidRPr="00917F6C" w14:paraId="6B8CE3DC" w14:textId="77777777" w:rsidTr="0094215C">
        <w:trPr>
          <w:cantSplit/>
          <w:trHeight w:val="286"/>
        </w:trPr>
        <w:tc>
          <w:tcPr>
            <w:tcW w:w="2515" w:type="dxa"/>
          </w:tcPr>
          <w:p w14:paraId="53284C95" w14:textId="77777777" w:rsidR="002F2EDC" w:rsidRPr="00917F6C" w:rsidRDefault="002F2EDC" w:rsidP="0094215C">
            <w:r w:rsidRPr="00917F6C">
              <w:t>University Job Title:</w:t>
            </w:r>
          </w:p>
        </w:tc>
        <w:tc>
          <w:tcPr>
            <w:tcW w:w="5405" w:type="dxa"/>
            <w:gridSpan w:val="2"/>
          </w:tcPr>
          <w:p w14:paraId="4C0EDE0C" w14:textId="00E482D2" w:rsidR="002F2EDC" w:rsidRPr="00917F6C" w:rsidRDefault="00DD6F21" w:rsidP="0094215C">
            <w:r>
              <w:rPr>
                <w:rFonts w:asciiTheme="minorHAnsi" w:hAnsiTheme="minorHAnsi" w:cstheme="minorHAnsi"/>
              </w:rPr>
              <w:t xml:space="preserve">Director Facilities </w:t>
            </w:r>
            <w:r w:rsidRPr="00E20854">
              <w:rPr>
                <w:rFonts w:asciiTheme="minorHAnsi" w:hAnsiTheme="minorHAnsi" w:cstheme="minorHAnsi"/>
                <w:sz w:val="18"/>
                <w:szCs w:val="18"/>
              </w:rPr>
              <w:t>(College/Unit)</w:t>
            </w:r>
          </w:p>
        </w:tc>
        <w:tc>
          <w:tcPr>
            <w:tcW w:w="1255" w:type="dxa"/>
            <w:tcBorders>
              <w:bottom w:val="single" w:sz="4" w:space="0" w:color="auto"/>
            </w:tcBorders>
          </w:tcPr>
          <w:p w14:paraId="71695E1B" w14:textId="77777777" w:rsidR="002F2EDC" w:rsidRPr="00917F6C" w:rsidRDefault="002F2EDC" w:rsidP="0094215C">
            <w:r w:rsidRPr="00917F6C">
              <w:t>Pay Band:</w:t>
            </w:r>
          </w:p>
        </w:tc>
        <w:tc>
          <w:tcPr>
            <w:tcW w:w="1530" w:type="dxa"/>
            <w:gridSpan w:val="2"/>
          </w:tcPr>
          <w:p w14:paraId="724C134A" w14:textId="35CF108F" w:rsidR="002F2EDC" w:rsidRPr="00917F6C" w:rsidRDefault="00DD6F21" w:rsidP="0094215C">
            <w:r>
              <w:t>H</w:t>
            </w:r>
          </w:p>
        </w:tc>
      </w:tr>
      <w:tr w:rsidR="002F2EDC" w:rsidRPr="00917F6C" w14:paraId="508D05C3" w14:textId="77777777" w:rsidTr="0094215C">
        <w:trPr>
          <w:cantSplit/>
          <w:trHeight w:val="286"/>
        </w:trPr>
        <w:tc>
          <w:tcPr>
            <w:tcW w:w="2515" w:type="dxa"/>
          </w:tcPr>
          <w:p w14:paraId="170E5101" w14:textId="77777777" w:rsidR="002F2EDC" w:rsidRPr="00917F6C" w:rsidRDefault="002F2EDC" w:rsidP="0094215C">
            <w:pPr>
              <w:ind w:right="-102"/>
            </w:pPr>
            <w:r w:rsidRPr="00917F6C">
              <w:t xml:space="preserve">Working Title </w:t>
            </w:r>
            <w:r w:rsidRPr="00917F6C">
              <w:rPr>
                <w:sz w:val="18"/>
              </w:rPr>
              <w:t>(if different):</w:t>
            </w:r>
          </w:p>
        </w:tc>
        <w:tc>
          <w:tcPr>
            <w:tcW w:w="5405" w:type="dxa"/>
            <w:gridSpan w:val="2"/>
          </w:tcPr>
          <w:p w14:paraId="1B46645D" w14:textId="28D5795C" w:rsidR="002F2EDC" w:rsidRPr="00917F6C" w:rsidRDefault="002F2EDC" w:rsidP="0094215C"/>
        </w:tc>
        <w:tc>
          <w:tcPr>
            <w:tcW w:w="1255" w:type="dxa"/>
            <w:tcBorders>
              <w:right w:val="nil"/>
            </w:tcBorders>
            <w:shd w:val="clear" w:color="auto" w:fill="auto"/>
          </w:tcPr>
          <w:p w14:paraId="768504D2" w14:textId="2035CD04" w:rsidR="002F2EDC" w:rsidRPr="00E52E85" w:rsidRDefault="002F2EDC" w:rsidP="0094215C">
            <w:r w:rsidRPr="00E52E85">
              <w:t xml:space="preserve">Exempt: </w:t>
            </w:r>
            <w:sdt>
              <w:sdtPr>
                <w:id w:val="-987711266"/>
                <w14:checkbox>
                  <w14:checked w14:val="1"/>
                  <w14:checkedState w14:val="2612" w14:font="MS Gothic"/>
                  <w14:uncheckedState w14:val="2610" w14:font="MS Gothic"/>
                </w14:checkbox>
              </w:sdtPr>
              <w:sdtEndPr/>
              <w:sdtContent>
                <w:r w:rsidR="00DD6F21">
                  <w:rPr>
                    <w:rFonts w:ascii="MS Gothic" w:eastAsia="MS Gothic" w:hAnsi="MS Gothic" w:hint="eastAsia"/>
                  </w:rPr>
                  <w:t>☒</w:t>
                </w:r>
              </w:sdtContent>
            </w:sdt>
          </w:p>
        </w:tc>
        <w:tc>
          <w:tcPr>
            <w:tcW w:w="1530" w:type="dxa"/>
            <w:gridSpan w:val="2"/>
            <w:tcBorders>
              <w:left w:val="nil"/>
            </w:tcBorders>
            <w:shd w:val="clear" w:color="auto" w:fill="auto"/>
          </w:tcPr>
          <w:p w14:paraId="6816DF9A" w14:textId="77A65FD2" w:rsidR="002F2EDC" w:rsidRPr="00E52E85" w:rsidRDefault="002F2EDC" w:rsidP="0094215C">
            <w:pPr>
              <w:ind w:left="-18" w:right="-102"/>
            </w:pPr>
            <w:r w:rsidRPr="00E52E85">
              <w:t>Nonexempt:</w:t>
            </w:r>
            <w:r w:rsidR="007D1B2F">
              <w:t xml:space="preserve"> </w:t>
            </w:r>
            <w:sdt>
              <w:sdtPr>
                <w:id w:val="72484706"/>
                <w14:checkbox>
                  <w14:checked w14:val="0"/>
                  <w14:checkedState w14:val="2612" w14:font="MS Gothic"/>
                  <w14:uncheckedState w14:val="2610" w14:font="MS Gothic"/>
                </w14:checkbox>
              </w:sdtPr>
              <w:sdtEndPr/>
              <w:sdtContent>
                <w:r w:rsidR="007D1B2F">
                  <w:rPr>
                    <w:rFonts w:ascii="MS Gothic" w:eastAsia="MS Gothic" w:hAnsi="MS Gothic" w:hint="eastAsia"/>
                  </w:rPr>
                  <w:t>☐</w:t>
                </w:r>
              </w:sdtContent>
            </w:sdt>
            <w:r w:rsidRPr="00E52E85">
              <w:t xml:space="preserve"> </w:t>
            </w:r>
          </w:p>
        </w:tc>
      </w:tr>
      <w:tr w:rsidR="002F2EDC" w:rsidRPr="00917F6C" w14:paraId="5221A8E4" w14:textId="77777777" w:rsidTr="0094215C">
        <w:trPr>
          <w:cantSplit/>
          <w:trHeight w:val="286"/>
        </w:trPr>
        <w:tc>
          <w:tcPr>
            <w:tcW w:w="2515" w:type="dxa"/>
            <w:tcBorders>
              <w:bottom w:val="single" w:sz="4" w:space="0" w:color="auto"/>
            </w:tcBorders>
          </w:tcPr>
          <w:p w14:paraId="4D22FC7B" w14:textId="77777777" w:rsidR="002F2EDC" w:rsidRPr="00917F6C" w:rsidRDefault="002F2EDC" w:rsidP="0094215C">
            <w:pPr>
              <w:ind w:right="-102"/>
            </w:pPr>
            <w:r w:rsidRPr="00917F6C">
              <w:t>Department Name:</w:t>
            </w:r>
          </w:p>
        </w:tc>
        <w:tc>
          <w:tcPr>
            <w:tcW w:w="5405" w:type="dxa"/>
            <w:gridSpan w:val="2"/>
            <w:tcBorders>
              <w:bottom w:val="single" w:sz="4" w:space="0" w:color="auto"/>
            </w:tcBorders>
          </w:tcPr>
          <w:p w14:paraId="523CD113" w14:textId="209D8E4C" w:rsidR="002F2EDC" w:rsidRPr="00917F6C" w:rsidRDefault="002F2EDC" w:rsidP="0094215C"/>
        </w:tc>
        <w:tc>
          <w:tcPr>
            <w:tcW w:w="1255" w:type="dxa"/>
            <w:tcBorders>
              <w:bottom w:val="single" w:sz="4" w:space="0" w:color="auto"/>
            </w:tcBorders>
          </w:tcPr>
          <w:p w14:paraId="022DB04E" w14:textId="77777777" w:rsidR="002F2EDC" w:rsidRPr="00917F6C" w:rsidRDefault="002F2EDC" w:rsidP="0094215C">
            <w:r w:rsidRPr="00917F6C">
              <w:t>Dept Code:</w:t>
            </w:r>
          </w:p>
        </w:tc>
        <w:tc>
          <w:tcPr>
            <w:tcW w:w="1530" w:type="dxa"/>
            <w:gridSpan w:val="2"/>
            <w:tcBorders>
              <w:bottom w:val="single" w:sz="4" w:space="0" w:color="auto"/>
            </w:tcBorders>
          </w:tcPr>
          <w:p w14:paraId="2DD1511E" w14:textId="77777777" w:rsidR="002F2EDC" w:rsidRPr="00917F6C" w:rsidRDefault="002F2EDC" w:rsidP="0094215C">
            <w:pPr>
              <w:ind w:left="-18" w:right="-102"/>
            </w:pPr>
          </w:p>
        </w:tc>
      </w:tr>
      <w:tr w:rsidR="002F2EDC" w:rsidRPr="00917F6C" w14:paraId="16AAE253" w14:textId="77777777" w:rsidTr="0094215C">
        <w:trPr>
          <w:cantSplit/>
          <w:trHeight w:val="286"/>
        </w:trPr>
        <w:tc>
          <w:tcPr>
            <w:tcW w:w="2515" w:type="dxa"/>
            <w:tcBorders>
              <w:left w:val="nil"/>
              <w:right w:val="nil"/>
            </w:tcBorders>
          </w:tcPr>
          <w:p w14:paraId="70591E1F" w14:textId="77777777" w:rsidR="002F2EDC" w:rsidRPr="00917F6C" w:rsidRDefault="002F2EDC" w:rsidP="0094215C"/>
        </w:tc>
        <w:tc>
          <w:tcPr>
            <w:tcW w:w="5405" w:type="dxa"/>
            <w:gridSpan w:val="2"/>
            <w:tcBorders>
              <w:left w:val="nil"/>
              <w:right w:val="nil"/>
            </w:tcBorders>
          </w:tcPr>
          <w:p w14:paraId="25E58FA9" w14:textId="77777777" w:rsidR="002F2EDC" w:rsidRPr="00917F6C" w:rsidRDefault="002F2EDC" w:rsidP="0094215C"/>
        </w:tc>
        <w:tc>
          <w:tcPr>
            <w:tcW w:w="1255" w:type="dxa"/>
            <w:tcBorders>
              <w:left w:val="nil"/>
              <w:right w:val="nil"/>
            </w:tcBorders>
          </w:tcPr>
          <w:p w14:paraId="72C51EBB" w14:textId="77777777" w:rsidR="002F2EDC" w:rsidRPr="00917F6C" w:rsidRDefault="002F2EDC" w:rsidP="0094215C"/>
        </w:tc>
        <w:tc>
          <w:tcPr>
            <w:tcW w:w="1530" w:type="dxa"/>
            <w:gridSpan w:val="2"/>
            <w:tcBorders>
              <w:left w:val="nil"/>
              <w:right w:val="nil"/>
            </w:tcBorders>
          </w:tcPr>
          <w:p w14:paraId="0F38F20F" w14:textId="77777777" w:rsidR="002F2EDC" w:rsidRPr="00917F6C" w:rsidRDefault="002F2EDC" w:rsidP="0094215C"/>
        </w:tc>
      </w:tr>
      <w:tr w:rsidR="002F2EDC" w:rsidRPr="00917F6C" w14:paraId="64EA42D4" w14:textId="77777777" w:rsidTr="0094215C">
        <w:trPr>
          <w:cantSplit/>
          <w:trHeight w:val="286"/>
        </w:trPr>
        <w:tc>
          <w:tcPr>
            <w:tcW w:w="3145" w:type="dxa"/>
            <w:gridSpan w:val="2"/>
          </w:tcPr>
          <w:p w14:paraId="34B93876" w14:textId="77777777" w:rsidR="002F2EDC" w:rsidRPr="00917F6C" w:rsidRDefault="002F2EDC" w:rsidP="0094215C">
            <w:pPr>
              <w:ind w:right="-102"/>
            </w:pPr>
            <w:r w:rsidRPr="00917F6C">
              <w:t xml:space="preserve">Immediate Supervisor’s Name: </w:t>
            </w:r>
          </w:p>
        </w:tc>
        <w:tc>
          <w:tcPr>
            <w:tcW w:w="7560" w:type="dxa"/>
            <w:gridSpan w:val="4"/>
          </w:tcPr>
          <w:p w14:paraId="40B7C415" w14:textId="346C1A08" w:rsidR="002F2EDC" w:rsidRPr="00917F6C" w:rsidRDefault="002F2EDC" w:rsidP="0094215C"/>
        </w:tc>
      </w:tr>
      <w:tr w:rsidR="002F2EDC" w:rsidRPr="00917F6C" w14:paraId="356D4EEB" w14:textId="77777777" w:rsidTr="0094215C">
        <w:trPr>
          <w:cantSplit/>
          <w:trHeight w:val="286"/>
        </w:trPr>
        <w:tc>
          <w:tcPr>
            <w:tcW w:w="3145" w:type="dxa"/>
            <w:gridSpan w:val="2"/>
          </w:tcPr>
          <w:p w14:paraId="0A1299C2" w14:textId="77777777" w:rsidR="002F2EDC" w:rsidRPr="00917F6C" w:rsidRDefault="002F2EDC" w:rsidP="0094215C">
            <w:pPr>
              <w:ind w:right="-102"/>
            </w:pPr>
            <w:r>
              <w:t xml:space="preserve">Supervisor’s </w:t>
            </w:r>
            <w:r w:rsidRPr="00917F6C">
              <w:t>University Job Title</w:t>
            </w:r>
            <w:r>
              <w:t>:</w:t>
            </w:r>
          </w:p>
        </w:tc>
        <w:tc>
          <w:tcPr>
            <w:tcW w:w="4775" w:type="dxa"/>
          </w:tcPr>
          <w:p w14:paraId="06A159AF" w14:textId="322F8364" w:rsidR="002F2EDC" w:rsidRPr="00917F6C" w:rsidRDefault="002F2EDC" w:rsidP="0094215C"/>
        </w:tc>
        <w:tc>
          <w:tcPr>
            <w:tcW w:w="1345" w:type="dxa"/>
            <w:gridSpan w:val="2"/>
          </w:tcPr>
          <w:p w14:paraId="76FA3682" w14:textId="77777777" w:rsidR="002F2EDC" w:rsidRPr="00917F6C" w:rsidRDefault="002F2EDC" w:rsidP="0094215C">
            <w:r w:rsidRPr="00917F6C">
              <w:t>Pay Band:</w:t>
            </w:r>
          </w:p>
        </w:tc>
        <w:tc>
          <w:tcPr>
            <w:tcW w:w="1440" w:type="dxa"/>
          </w:tcPr>
          <w:p w14:paraId="780A124F" w14:textId="63D06F0A" w:rsidR="002F2EDC" w:rsidRPr="00917F6C" w:rsidRDefault="002F2EDC" w:rsidP="0094215C"/>
        </w:tc>
      </w:tr>
      <w:tr w:rsidR="002F2EDC" w:rsidRPr="00917F6C" w14:paraId="5E24D156" w14:textId="77777777" w:rsidTr="0094215C">
        <w:trPr>
          <w:cantSplit/>
          <w:trHeight w:val="286"/>
        </w:trPr>
        <w:tc>
          <w:tcPr>
            <w:tcW w:w="3145" w:type="dxa"/>
            <w:gridSpan w:val="2"/>
          </w:tcPr>
          <w:p w14:paraId="3D796EB4" w14:textId="77777777" w:rsidR="002F2EDC" w:rsidRDefault="002F2EDC" w:rsidP="0094215C">
            <w:pPr>
              <w:ind w:right="-102"/>
            </w:pPr>
            <w:r w:rsidRPr="00917F6C">
              <w:t xml:space="preserve">Working Title </w:t>
            </w:r>
            <w:r w:rsidRPr="00917F6C">
              <w:rPr>
                <w:sz w:val="18"/>
              </w:rPr>
              <w:t>(if different):</w:t>
            </w:r>
          </w:p>
        </w:tc>
        <w:tc>
          <w:tcPr>
            <w:tcW w:w="7560" w:type="dxa"/>
            <w:gridSpan w:val="4"/>
          </w:tcPr>
          <w:p w14:paraId="7698C75A" w14:textId="4E40B90F" w:rsidR="002F2EDC" w:rsidRPr="00917F6C" w:rsidRDefault="002F2EDC" w:rsidP="0094215C"/>
        </w:tc>
      </w:tr>
    </w:tbl>
    <w:p w14:paraId="457FC402" w14:textId="77777777" w:rsidR="002F2EDC" w:rsidRDefault="002F2EDC" w:rsidP="002F2EDC"/>
    <w:bookmarkEnd w:id="0"/>
    <w:p w14:paraId="09B83E44" w14:textId="77777777" w:rsidR="002B6828" w:rsidRDefault="002B6828" w:rsidP="002B6828">
      <w:pPr>
        <w:rPr>
          <w:b/>
          <w:bCs/>
          <w:sz w:val="24"/>
          <w:szCs w:val="24"/>
          <w:u w:val="single"/>
        </w:rPr>
      </w:pPr>
    </w:p>
    <w:tbl>
      <w:tblPr>
        <w:tblW w:w="0" w:type="auto"/>
        <w:tblInd w:w="-635" w:type="dxa"/>
        <w:tblLayout w:type="fixed"/>
        <w:tblLook w:val="0000" w:firstRow="0" w:lastRow="0" w:firstColumn="0" w:lastColumn="0" w:noHBand="0" w:noVBand="0"/>
      </w:tblPr>
      <w:tblGrid>
        <w:gridCol w:w="10710"/>
      </w:tblGrid>
      <w:tr w:rsidR="007875E6" w:rsidRPr="00917F6C" w14:paraId="1983D53F" w14:textId="77777777" w:rsidTr="009309C6">
        <w:trPr>
          <w:trHeight w:val="576"/>
        </w:trPr>
        <w:tc>
          <w:tcPr>
            <w:tcW w:w="10710" w:type="dxa"/>
            <w:tcBorders>
              <w:top w:val="single" w:sz="18" w:space="0" w:color="auto"/>
              <w:left w:val="single" w:sz="4" w:space="0" w:color="auto"/>
              <w:bottom w:val="single" w:sz="4" w:space="0" w:color="auto"/>
              <w:right w:val="single" w:sz="4" w:space="0" w:color="auto"/>
            </w:tcBorders>
            <w:shd w:val="clear" w:color="auto" w:fill="D9D9D9"/>
            <w:vAlign w:val="center"/>
          </w:tcPr>
          <w:p w14:paraId="277047EB" w14:textId="46B1D3AA" w:rsidR="007875E6" w:rsidRPr="00237EF3" w:rsidRDefault="007875E6" w:rsidP="007875E6">
            <w:pPr>
              <w:rPr>
                <w:b/>
                <w:bCs/>
                <w:sz w:val="24"/>
                <w:szCs w:val="24"/>
                <w:u w:val="single"/>
              </w:rPr>
            </w:pPr>
            <w:r>
              <w:rPr>
                <w:b/>
                <w:smallCaps/>
              </w:rPr>
              <w:t>Culture of Inclusion and Community Standards</w:t>
            </w:r>
            <w:r w:rsidRPr="00A66039">
              <w:t xml:space="preserve">: </w:t>
            </w:r>
            <w:r>
              <w:t>Skills essential for individual and organizational success</w:t>
            </w:r>
            <w:r w:rsidR="008A2A04">
              <w:t>.</w:t>
            </w:r>
          </w:p>
        </w:tc>
      </w:tr>
      <w:tr w:rsidR="002B6828" w:rsidRPr="00A66039" w14:paraId="77B9494C" w14:textId="77777777" w:rsidTr="00F91BF1">
        <w:tc>
          <w:tcPr>
            <w:tcW w:w="10710" w:type="dxa"/>
            <w:tcBorders>
              <w:top w:val="single" w:sz="4" w:space="0" w:color="auto"/>
              <w:left w:val="single" w:sz="4" w:space="0" w:color="auto"/>
              <w:bottom w:val="single" w:sz="18" w:space="0" w:color="auto"/>
              <w:right w:val="single" w:sz="4" w:space="0" w:color="auto"/>
            </w:tcBorders>
            <w:shd w:val="clear" w:color="auto" w:fill="auto"/>
            <w:vAlign w:val="center"/>
          </w:tcPr>
          <w:p w14:paraId="099057E9" w14:textId="18A9CC9D" w:rsidR="002B6828" w:rsidRDefault="008C6A61" w:rsidP="002B6828">
            <w:pPr>
              <w:pStyle w:val="paragraph"/>
              <w:spacing w:before="0" w:beforeAutospacing="0" w:after="0" w:afterAutospacing="0"/>
              <w:textAlignment w:val="baseline"/>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[REQUIRED] </w:t>
            </w:r>
            <w:r w:rsidR="002619B8" w:rsidRPr="002619B8">
              <w:rPr>
                <w:rStyle w:val="normaltextrun"/>
                <w:rFonts w:ascii="Calibri" w:hAnsi="Calibri" w:cs="Calibri"/>
                <w:sz w:val="22"/>
                <w:szCs w:val="22"/>
                <w:shd w:val="clear" w:color="auto" w:fill="FFFFFF"/>
              </w:rPr>
              <w:t xml:space="preserve">As a university founded to be a place where “…any person can find instruction in any study,” diversity and inclusion are at the core of our values and mission. We strive to be a welcoming, caring, healthy, and equitable community where students, faculty, and staff with different backgrounds, perspectives, abilities, and experiences can learn, innovate, and work in an environment of respect, and feel empowered to engage in any community conversation. As a member of the Cornell University community, it is important to recognize our shared responsibility to each other to cultivate a culture of inclusion for all.  </w:t>
            </w:r>
            <w:hyperlink r:id="rId5" w:history="1">
              <w:r w:rsidR="002619B8" w:rsidRPr="002619B8">
                <w:rPr>
                  <w:rStyle w:val="Hyperlink"/>
                  <w:rFonts w:ascii="Calibri" w:hAnsi="Calibri" w:cs="Calibri"/>
                  <w:color w:val="0000FF"/>
                  <w:sz w:val="22"/>
                  <w:szCs w:val="22"/>
                  <w:shd w:val="clear" w:color="auto" w:fill="FFFFFF"/>
                </w:rPr>
                <w:t>Cornell Core values</w:t>
              </w:r>
            </w:hyperlink>
          </w:p>
          <w:p w14:paraId="300B3984" w14:textId="77777777" w:rsidR="002619B8" w:rsidRDefault="002619B8" w:rsidP="002B6828">
            <w:pPr>
              <w:pStyle w:val="paragraph"/>
              <w:spacing w:before="0" w:beforeAutospacing="0" w:after="0" w:afterAutospacing="0"/>
              <w:textAlignment w:val="baseline"/>
              <w:rPr>
                <w:rStyle w:val="normaltextrun"/>
                <w:rFonts w:ascii="Calibri" w:hAnsi="Calibri" w:cs="Calibri"/>
                <w:b/>
                <w:bCs/>
                <w:color w:val="1D1D1D"/>
                <w:sz w:val="22"/>
                <w:szCs w:val="22"/>
              </w:rPr>
            </w:pPr>
          </w:p>
          <w:p w14:paraId="0C68F29D" w14:textId="49255F79" w:rsidR="002619B8" w:rsidRDefault="008C6A61" w:rsidP="002619B8">
            <w:pPr>
              <w:shd w:val="clear" w:color="auto" w:fill="FFFFFF"/>
              <w:textAlignment w:val="baseline"/>
              <w:rPr>
                <w:rStyle w:val="eop"/>
              </w:rPr>
            </w:pPr>
            <w:r>
              <w:rPr>
                <w:rStyle w:val="normaltextrun"/>
                <w:shd w:val="clear" w:color="auto" w:fill="FFFFFF"/>
              </w:rPr>
              <w:t xml:space="preserve">[REQUIRED] </w:t>
            </w:r>
            <w:r w:rsidR="002619B8" w:rsidRPr="00436BB6">
              <w:rPr>
                <w:rFonts w:eastAsia="Times New Roman"/>
              </w:rPr>
              <w:t xml:space="preserve">As a people manager and university leader you will model and support a culture of diversity, equity, inclusion, and wellbeing by fostering an environment where everyone </w:t>
            </w:r>
            <w:proofErr w:type="gramStart"/>
            <w:r w:rsidR="002619B8" w:rsidRPr="00436BB6">
              <w:rPr>
                <w:rFonts w:eastAsia="Times New Roman"/>
              </w:rPr>
              <w:t>has the ability to</w:t>
            </w:r>
            <w:proofErr w:type="gramEnd"/>
            <w:r w:rsidR="002619B8" w:rsidRPr="00436BB6">
              <w:rPr>
                <w:rFonts w:eastAsia="Times New Roman"/>
              </w:rPr>
              <w:t xml:space="preserve"> thrive and navigate work and life’s challenges because they feel like they belong and have the tools and support they need.   </w:t>
            </w:r>
            <w:r w:rsidR="002619B8" w:rsidRPr="00436BB6">
              <w:rPr>
                <w:rStyle w:val="eop"/>
              </w:rPr>
              <w:t> </w:t>
            </w:r>
          </w:p>
          <w:p w14:paraId="4FE79E8B" w14:textId="52AEEA89" w:rsidR="00F91BF1" w:rsidRDefault="002B6828" w:rsidP="00F91BF1">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14:paraId="1BBE89CD" w14:textId="5AC4C405" w:rsidR="002B6828" w:rsidRPr="0080705F" w:rsidRDefault="008C6A61" w:rsidP="00FC60E0">
            <w:pPr>
              <w:spacing w:after="160" w:line="259" w:lineRule="auto"/>
              <w:rPr>
                <w:rFonts w:asciiTheme="minorHAnsi" w:hAnsiTheme="minorHAnsi" w:cstheme="minorHAnsi"/>
                <w:bCs/>
                <w:smallCaps/>
              </w:rPr>
            </w:pPr>
            <w:r>
              <w:rPr>
                <w:rStyle w:val="normaltextrun"/>
                <w:shd w:val="clear" w:color="auto" w:fill="FFFFFF"/>
              </w:rPr>
              <w:t xml:space="preserve">[REQUIRED] </w:t>
            </w:r>
            <w:r w:rsidR="002619B8" w:rsidRPr="0080705F">
              <w:rPr>
                <w:rFonts w:asciiTheme="minorHAnsi" w:hAnsiTheme="minorHAnsi" w:cstheme="minorHAnsi"/>
                <w:color w:val="000000"/>
              </w:rPr>
              <w:t>While position responsibilities vary greatly, t</w:t>
            </w:r>
            <w:r w:rsidR="002619B8" w:rsidRPr="00F91BF1">
              <w:rPr>
                <w:rFonts w:asciiTheme="minorHAnsi" w:hAnsiTheme="minorHAnsi" w:cstheme="minorHAnsi"/>
                <w:color w:val="000000"/>
              </w:rPr>
              <w:t xml:space="preserve">he Skills for Success and Leadership Skills for Success are foundational to what is expected of every employee and leader working at Cornell.  </w:t>
            </w:r>
            <w:r w:rsidR="002619B8" w:rsidRPr="0080705F">
              <w:rPr>
                <w:rFonts w:asciiTheme="minorHAnsi" w:hAnsiTheme="minorHAnsi" w:cstheme="minorHAnsi"/>
                <w:color w:val="000000"/>
              </w:rPr>
              <w:t>These skills are essential for individual and organizational success.</w:t>
            </w:r>
            <w:r w:rsidR="002619B8" w:rsidRPr="0080705F">
              <w:rPr>
                <w:rStyle w:val="normaltextrun"/>
                <w:rFonts w:asciiTheme="minorHAnsi" w:hAnsiTheme="minorHAnsi" w:cstheme="minorHAnsi"/>
              </w:rPr>
              <w:t xml:space="preserve"> </w:t>
            </w:r>
            <w:hyperlink r:id="rId6" w:history="1">
              <w:r w:rsidR="002619B8" w:rsidRPr="002619B8">
                <w:rPr>
                  <w:rStyle w:val="Hyperlink"/>
                  <w:rFonts w:asciiTheme="minorHAnsi" w:hAnsiTheme="minorHAnsi" w:cstheme="minorHAnsi"/>
                  <w:color w:val="0000FF"/>
                </w:rPr>
                <w:t>Staff Skills for Success</w:t>
              </w:r>
            </w:hyperlink>
            <w:r w:rsidR="002619B8" w:rsidRPr="002619B8">
              <w:rPr>
                <w:rStyle w:val="normaltextrun"/>
                <w:rFonts w:asciiTheme="minorHAnsi" w:hAnsiTheme="minorHAnsi" w:cstheme="minorHAnsi"/>
                <w:color w:val="0000FF"/>
              </w:rPr>
              <w:t xml:space="preserve">; </w:t>
            </w:r>
            <w:hyperlink r:id="rId7" w:history="1">
              <w:r w:rsidR="002619B8" w:rsidRPr="002619B8">
                <w:rPr>
                  <w:rStyle w:val="Hyperlink"/>
                  <w:rFonts w:asciiTheme="minorHAnsi" w:hAnsiTheme="minorHAnsi" w:cstheme="minorHAnsi"/>
                  <w:color w:val="0000FF"/>
                </w:rPr>
                <w:t>Leadership Skills for Success</w:t>
              </w:r>
            </w:hyperlink>
          </w:p>
        </w:tc>
      </w:tr>
    </w:tbl>
    <w:p w14:paraId="49C1F1D5" w14:textId="77777777" w:rsidR="002B6828" w:rsidRDefault="002B6828" w:rsidP="002F2EDC">
      <w:pPr>
        <w:rPr>
          <w:b/>
          <w:bCs/>
          <w:sz w:val="24"/>
          <w:szCs w:val="24"/>
          <w:u w:val="single"/>
        </w:rPr>
      </w:pPr>
    </w:p>
    <w:tbl>
      <w:tblPr>
        <w:tblW w:w="10710" w:type="dxa"/>
        <w:tblInd w:w="-635" w:type="dxa"/>
        <w:tblLayout w:type="fixed"/>
        <w:tblLook w:val="0000" w:firstRow="0" w:lastRow="0" w:firstColumn="0" w:lastColumn="0" w:noHBand="0" w:noVBand="0"/>
      </w:tblPr>
      <w:tblGrid>
        <w:gridCol w:w="10710"/>
      </w:tblGrid>
      <w:tr w:rsidR="007875E6" w:rsidRPr="00917F6C" w14:paraId="559BC65A" w14:textId="77777777" w:rsidTr="009309C6">
        <w:trPr>
          <w:trHeight w:hRule="exact" w:val="576"/>
        </w:trPr>
        <w:tc>
          <w:tcPr>
            <w:tcW w:w="10710" w:type="dxa"/>
            <w:tcBorders>
              <w:top w:val="single" w:sz="18" w:space="0" w:color="auto"/>
              <w:left w:val="single" w:sz="4" w:space="0" w:color="auto"/>
              <w:bottom w:val="single" w:sz="4" w:space="0" w:color="auto"/>
              <w:right w:val="single" w:sz="4" w:space="0" w:color="auto"/>
            </w:tcBorders>
            <w:shd w:val="clear" w:color="auto" w:fill="D9D9D9"/>
            <w:vAlign w:val="center"/>
          </w:tcPr>
          <w:p w14:paraId="7CDD6C97" w14:textId="0DED97D8" w:rsidR="007875E6" w:rsidRPr="007875E6" w:rsidRDefault="007875E6" w:rsidP="007875E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r>
              <w:rPr>
                <w:rStyle w:val="normaltextrun"/>
                <w:rFonts w:ascii="Calibri" w:hAnsi="Calibri" w:cs="Calibri"/>
                <w:b/>
                <w:bCs/>
                <w:smallCaps/>
                <w:sz w:val="22"/>
                <w:szCs w:val="22"/>
              </w:rPr>
              <w:t xml:space="preserve">Department Background: </w:t>
            </w:r>
            <w:r>
              <w:rPr>
                <w:rStyle w:val="normaltextrun"/>
                <w:rFonts w:ascii="Calibri" w:hAnsi="Calibri" w:cs="Calibri"/>
                <w:sz w:val="22"/>
                <w:szCs w:val="22"/>
              </w:rPr>
              <w:t>Provide a brief overview of your department/unit.</w:t>
            </w:r>
            <w:r>
              <w:rPr>
                <w:rStyle w:val="eop"/>
                <w:rFonts w:ascii="Calibri" w:hAnsi="Calibri" w:cs="Calibri"/>
                <w:sz w:val="22"/>
                <w:szCs w:val="22"/>
              </w:rPr>
              <w:t> </w:t>
            </w:r>
          </w:p>
        </w:tc>
      </w:tr>
      <w:tr w:rsidR="008C6A61" w:rsidRPr="00A66039" w14:paraId="5342DBC8" w14:textId="77777777" w:rsidTr="003E3823">
        <w:trPr>
          <w:trHeight w:hRule="exact" w:val="1414"/>
        </w:trPr>
        <w:tc>
          <w:tcPr>
            <w:tcW w:w="10710" w:type="dxa"/>
            <w:tcBorders>
              <w:top w:val="single" w:sz="4" w:space="0" w:color="auto"/>
              <w:left w:val="single" w:sz="4" w:space="0" w:color="auto"/>
              <w:bottom w:val="single" w:sz="18" w:space="0" w:color="auto"/>
              <w:right w:val="single" w:sz="4" w:space="0" w:color="auto"/>
            </w:tcBorders>
            <w:shd w:val="clear" w:color="auto" w:fill="auto"/>
            <w:vAlign w:val="center"/>
          </w:tcPr>
          <w:p w14:paraId="6044EA66" w14:textId="77777777" w:rsidR="008C6A61" w:rsidRDefault="008C6A61" w:rsidP="008C6A61">
            <w:pPr>
              <w:pStyle w:val="paragraph"/>
              <w:spacing w:before="0" w:beforeAutospacing="0" w:after="0" w:afterAutospacing="0"/>
              <w:textAlignment w:val="baseline"/>
              <w:rPr>
                <w:rStyle w:val="eop"/>
                <w:rFonts w:ascii="Calibri" w:hAnsi="Calibri" w:cs="Calibri"/>
                <w:sz w:val="22"/>
                <w:szCs w:val="22"/>
                <w:shd w:val="clear" w:color="auto" w:fill="FCFCFC"/>
              </w:rPr>
            </w:pPr>
            <w:r>
              <w:rPr>
                <w:rStyle w:val="normaltextrun"/>
                <w:rFonts w:ascii="Calibri" w:hAnsi="Calibri" w:cs="Calibri"/>
                <w:sz w:val="22"/>
                <w:szCs w:val="22"/>
                <w:shd w:val="clear" w:color="auto" w:fill="FFFFFF"/>
              </w:rPr>
              <w:t xml:space="preserve">[OPTIONAL] </w:t>
            </w:r>
            <w:r>
              <w:rPr>
                <w:rStyle w:val="eop"/>
                <w:rFonts w:ascii="Calibri" w:hAnsi="Calibri" w:cs="Calibri"/>
                <w:sz w:val="22"/>
                <w:szCs w:val="22"/>
                <w:shd w:val="clear" w:color="auto" w:fill="FCFCFC"/>
              </w:rPr>
              <w:t>College/Unit Statement</w:t>
            </w:r>
          </w:p>
          <w:p w14:paraId="4EE12A83" w14:textId="77777777" w:rsidR="008C6A61" w:rsidRDefault="008C6A61" w:rsidP="008C6A61">
            <w:pPr>
              <w:pStyle w:val="paragraph"/>
              <w:spacing w:before="0" w:beforeAutospacing="0" w:after="0" w:afterAutospacing="0"/>
              <w:textAlignment w:val="baseline"/>
              <w:rPr>
                <w:rStyle w:val="eop"/>
                <w:rFonts w:ascii="Calibri" w:hAnsi="Calibri" w:cs="Calibri"/>
                <w:sz w:val="22"/>
                <w:szCs w:val="22"/>
                <w:shd w:val="clear" w:color="auto" w:fill="FCFCFC"/>
              </w:rPr>
            </w:pPr>
          </w:p>
          <w:p w14:paraId="2F28CD2A" w14:textId="77777777" w:rsidR="008C6A61" w:rsidRDefault="008C6A61" w:rsidP="008C6A61">
            <w:pPr>
              <w:pStyle w:val="paragraph"/>
              <w:spacing w:before="0" w:beforeAutospacing="0" w:after="0" w:afterAutospacing="0"/>
              <w:textAlignment w:val="baseline"/>
              <w:rPr>
                <w:rStyle w:val="eop"/>
                <w:rFonts w:ascii="Calibri" w:hAnsi="Calibri" w:cs="Calibri"/>
                <w:sz w:val="22"/>
                <w:szCs w:val="22"/>
                <w:shd w:val="clear" w:color="auto" w:fill="FCFCFC"/>
              </w:rPr>
            </w:pPr>
            <w:r>
              <w:rPr>
                <w:rStyle w:val="normaltextrun"/>
                <w:rFonts w:ascii="Calibri" w:hAnsi="Calibri" w:cs="Calibri"/>
                <w:sz w:val="22"/>
                <w:szCs w:val="22"/>
                <w:shd w:val="clear" w:color="auto" w:fill="FFFFFF"/>
              </w:rPr>
              <w:t xml:space="preserve">[OPTIONAL] </w:t>
            </w:r>
            <w:r>
              <w:rPr>
                <w:rStyle w:val="eop"/>
                <w:rFonts w:ascii="Calibri" w:hAnsi="Calibri" w:cs="Calibri"/>
                <w:sz w:val="22"/>
                <w:szCs w:val="22"/>
                <w:shd w:val="clear" w:color="auto" w:fill="FCFCFC"/>
              </w:rPr>
              <w:t>Department Statement</w:t>
            </w:r>
          </w:p>
          <w:p w14:paraId="4B539B79" w14:textId="77777777" w:rsidR="008C6A61" w:rsidRDefault="008C6A61" w:rsidP="008C6A61">
            <w:pPr>
              <w:pStyle w:val="paragraph"/>
              <w:spacing w:before="0" w:beforeAutospacing="0" w:after="0" w:afterAutospacing="0"/>
              <w:textAlignment w:val="baseline"/>
              <w:rPr>
                <w:rStyle w:val="eop"/>
                <w:rFonts w:ascii="Calibri" w:hAnsi="Calibri" w:cs="Calibri"/>
                <w:sz w:val="22"/>
                <w:szCs w:val="22"/>
                <w:shd w:val="clear" w:color="auto" w:fill="FCFCFC"/>
              </w:rPr>
            </w:pPr>
          </w:p>
          <w:p w14:paraId="61805B47" w14:textId="77777777" w:rsidR="008C6A61" w:rsidRDefault="008C6A61" w:rsidP="008C6A61">
            <w:pPr>
              <w:pStyle w:val="paragraph"/>
              <w:spacing w:before="0" w:beforeAutospacing="0" w:after="0" w:afterAutospacing="0"/>
              <w:textAlignment w:val="baseline"/>
              <w:rPr>
                <w:rStyle w:val="eop"/>
                <w:rFonts w:ascii="Calibri" w:hAnsi="Calibri" w:cs="Calibri"/>
                <w:sz w:val="22"/>
                <w:szCs w:val="22"/>
                <w:shd w:val="clear" w:color="auto" w:fill="FCFCFC"/>
              </w:rPr>
            </w:pPr>
            <w:r>
              <w:rPr>
                <w:rStyle w:val="normaltextrun"/>
                <w:rFonts w:ascii="Calibri" w:hAnsi="Calibri" w:cs="Calibri"/>
                <w:sz w:val="22"/>
                <w:szCs w:val="22"/>
                <w:shd w:val="clear" w:color="auto" w:fill="FFFFFF"/>
              </w:rPr>
              <w:t xml:space="preserve">[OPTIONAL] </w:t>
            </w:r>
            <w:r>
              <w:rPr>
                <w:rStyle w:val="eop"/>
                <w:rFonts w:ascii="Calibri" w:hAnsi="Calibri" w:cs="Calibri"/>
                <w:sz w:val="22"/>
                <w:szCs w:val="22"/>
                <w:shd w:val="clear" w:color="auto" w:fill="FCFCFC"/>
              </w:rPr>
              <w:t>Function Statement</w:t>
            </w:r>
          </w:p>
          <w:p w14:paraId="5415614E" w14:textId="77777777" w:rsidR="008C6A61" w:rsidRPr="00A66039" w:rsidRDefault="008C6A61" w:rsidP="008C6A61">
            <w:pPr>
              <w:rPr>
                <w:bCs/>
                <w:smallCaps/>
              </w:rPr>
            </w:pPr>
          </w:p>
        </w:tc>
      </w:tr>
    </w:tbl>
    <w:p w14:paraId="185AC1B6" w14:textId="77777777" w:rsidR="007875E6" w:rsidRDefault="007875E6" w:rsidP="002F2EDC">
      <w:pPr>
        <w:rPr>
          <w:b/>
          <w:bCs/>
          <w:sz w:val="24"/>
          <w:szCs w:val="24"/>
          <w:u w:val="single"/>
        </w:rPr>
      </w:pPr>
    </w:p>
    <w:tbl>
      <w:tblPr>
        <w:tblW w:w="10710" w:type="dxa"/>
        <w:tblInd w:w="-635" w:type="dxa"/>
        <w:tblLayout w:type="fixed"/>
        <w:tblLook w:val="0000" w:firstRow="0" w:lastRow="0" w:firstColumn="0" w:lastColumn="0" w:noHBand="0" w:noVBand="0"/>
      </w:tblPr>
      <w:tblGrid>
        <w:gridCol w:w="10710"/>
      </w:tblGrid>
      <w:tr w:rsidR="008A2A04" w:rsidRPr="00917F6C" w14:paraId="6894166E" w14:textId="77777777" w:rsidTr="009309C6">
        <w:trPr>
          <w:trHeight w:val="576"/>
        </w:trPr>
        <w:tc>
          <w:tcPr>
            <w:tcW w:w="10710" w:type="dxa"/>
            <w:tcBorders>
              <w:top w:val="single" w:sz="18" w:space="0" w:color="auto"/>
              <w:left w:val="single" w:sz="4" w:space="0" w:color="auto"/>
              <w:bottom w:val="single" w:sz="4" w:space="0" w:color="auto"/>
              <w:right w:val="single" w:sz="4" w:space="0" w:color="auto"/>
            </w:tcBorders>
            <w:shd w:val="clear" w:color="auto" w:fill="D9D9D9"/>
            <w:vAlign w:val="center"/>
          </w:tcPr>
          <w:p w14:paraId="472B70D3" w14:textId="0DD58069" w:rsidR="008A2A04" w:rsidRPr="00917F6C" w:rsidRDefault="008A2A04" w:rsidP="008B680A">
            <w:pPr>
              <w:rPr>
                <w:b/>
                <w:smallCaps/>
                <w:sz w:val="20"/>
              </w:rPr>
            </w:pPr>
            <w:r>
              <w:rPr>
                <w:b/>
                <w:smallCaps/>
              </w:rPr>
              <w:t xml:space="preserve">Rewards </w:t>
            </w:r>
            <w:r w:rsidR="00451365">
              <w:rPr>
                <w:b/>
                <w:smallCaps/>
              </w:rPr>
              <w:t>and</w:t>
            </w:r>
            <w:r>
              <w:rPr>
                <w:b/>
                <w:smallCaps/>
              </w:rPr>
              <w:t xml:space="preserve"> Benefits</w:t>
            </w:r>
            <w:r w:rsidRPr="00A66039">
              <w:t xml:space="preserve">: </w:t>
            </w:r>
            <w:r>
              <w:t>Highlight the unique benefits offered by Cornell and specifically to the position</w:t>
            </w:r>
            <w:r w:rsidRPr="00A66039">
              <w:t>.</w:t>
            </w:r>
          </w:p>
        </w:tc>
      </w:tr>
      <w:tr w:rsidR="007875E6" w:rsidRPr="00A66039" w14:paraId="3A360AE0" w14:textId="77777777" w:rsidTr="003E3823">
        <w:trPr>
          <w:trHeight w:hRule="exact" w:val="550"/>
        </w:trPr>
        <w:tc>
          <w:tcPr>
            <w:tcW w:w="10710" w:type="dxa"/>
            <w:tcBorders>
              <w:top w:val="single" w:sz="4" w:space="0" w:color="auto"/>
              <w:left w:val="single" w:sz="4" w:space="0" w:color="auto"/>
              <w:bottom w:val="single" w:sz="18" w:space="0" w:color="auto"/>
              <w:right w:val="single" w:sz="4" w:space="0" w:color="auto"/>
            </w:tcBorders>
            <w:shd w:val="clear" w:color="auto" w:fill="auto"/>
            <w:vAlign w:val="center"/>
          </w:tcPr>
          <w:p w14:paraId="73C3D101" w14:textId="0E914667" w:rsidR="007875E6" w:rsidRPr="00A66039" w:rsidRDefault="00636857" w:rsidP="0094215C">
            <w:pPr>
              <w:rPr>
                <w:bCs/>
                <w:smallCaps/>
              </w:rPr>
            </w:pPr>
            <w:r w:rsidRPr="00F62073">
              <w:t>Competitive compensation, generous time-off, and great benefits …</w:t>
            </w:r>
            <w:hyperlink r:id="rId8" w:history="1">
              <w:r w:rsidRPr="00EF4C20">
                <w:rPr>
                  <w:color w:val="0000FF"/>
                  <w:u w:val="single"/>
                </w:rPr>
                <w:t>More on Cornell Benefits</w:t>
              </w:r>
            </w:hyperlink>
          </w:p>
        </w:tc>
      </w:tr>
    </w:tbl>
    <w:p w14:paraId="07A54827" w14:textId="77777777" w:rsidR="007875E6" w:rsidRDefault="007875E6" w:rsidP="002F2EDC">
      <w:pPr>
        <w:rPr>
          <w:b/>
          <w:bCs/>
          <w:sz w:val="24"/>
          <w:szCs w:val="24"/>
          <w:u w:val="single"/>
        </w:rPr>
      </w:pPr>
    </w:p>
    <w:p w14:paraId="518F4C8E" w14:textId="6CC61F22" w:rsidR="002F2EDC" w:rsidRDefault="002F2EDC" w:rsidP="002F2EDC">
      <w:pPr>
        <w:rPr>
          <w:b/>
          <w:bCs/>
          <w:sz w:val="24"/>
          <w:szCs w:val="24"/>
          <w:u w:val="single"/>
        </w:rPr>
      </w:pPr>
      <w:r w:rsidRPr="00A3780F">
        <w:rPr>
          <w:b/>
          <w:bCs/>
          <w:sz w:val="24"/>
          <w:szCs w:val="24"/>
          <w:u w:val="single"/>
        </w:rPr>
        <w:t>Position Summary</w:t>
      </w:r>
    </w:p>
    <w:p w14:paraId="0178B689" w14:textId="77777777" w:rsidR="002F2EDC" w:rsidRDefault="002F2EDC" w:rsidP="002F2EDC">
      <w:pPr>
        <w:rPr>
          <w:b/>
          <w:bCs/>
          <w:sz w:val="24"/>
          <w:szCs w:val="24"/>
          <w:u w:val="single"/>
        </w:rPr>
      </w:pPr>
    </w:p>
    <w:tbl>
      <w:tblPr>
        <w:tblW w:w="10710" w:type="dxa"/>
        <w:tblInd w:w="-635" w:type="dxa"/>
        <w:tblLayout w:type="fixed"/>
        <w:tblLook w:val="0000" w:firstRow="0" w:lastRow="0" w:firstColumn="0" w:lastColumn="0" w:noHBand="0" w:noVBand="0"/>
      </w:tblPr>
      <w:tblGrid>
        <w:gridCol w:w="10710"/>
      </w:tblGrid>
      <w:tr w:rsidR="002F2EDC" w:rsidRPr="00917F6C" w14:paraId="757FB283" w14:textId="77777777" w:rsidTr="009309C6">
        <w:trPr>
          <w:trHeight w:val="576"/>
        </w:trPr>
        <w:tc>
          <w:tcPr>
            <w:tcW w:w="10710" w:type="dxa"/>
            <w:tcBorders>
              <w:top w:val="single" w:sz="18" w:space="0" w:color="auto"/>
              <w:left w:val="single" w:sz="4" w:space="0" w:color="auto"/>
              <w:bottom w:val="single" w:sz="4" w:space="0" w:color="auto"/>
              <w:right w:val="single" w:sz="4" w:space="0" w:color="auto"/>
            </w:tcBorders>
            <w:shd w:val="clear" w:color="auto" w:fill="D9D9D9"/>
            <w:vAlign w:val="center"/>
          </w:tcPr>
          <w:p w14:paraId="0EFF5C2C" w14:textId="77777777" w:rsidR="002F2EDC" w:rsidRPr="00917F6C" w:rsidRDefault="002F2EDC" w:rsidP="0094215C">
            <w:pPr>
              <w:rPr>
                <w:b/>
                <w:smallCaps/>
                <w:sz w:val="20"/>
              </w:rPr>
            </w:pPr>
            <w:r w:rsidRPr="00A66039">
              <w:rPr>
                <w:b/>
                <w:smallCaps/>
              </w:rPr>
              <w:t>Position Summary</w:t>
            </w:r>
            <w:r w:rsidRPr="00A66039">
              <w:t>: Explain the purpose for the position and summarize the responsibilities to include in job ad.</w:t>
            </w:r>
          </w:p>
        </w:tc>
      </w:tr>
      <w:tr w:rsidR="002F2EDC" w:rsidRPr="00A66039" w14:paraId="2429A5ED" w14:textId="77777777" w:rsidTr="004E1AC5">
        <w:trPr>
          <w:trHeight w:val="3923"/>
        </w:trPr>
        <w:tc>
          <w:tcPr>
            <w:tcW w:w="10710" w:type="dxa"/>
            <w:tcBorders>
              <w:top w:val="single" w:sz="4" w:space="0" w:color="auto"/>
              <w:left w:val="single" w:sz="4" w:space="0" w:color="auto"/>
              <w:bottom w:val="single" w:sz="18" w:space="0" w:color="auto"/>
              <w:right w:val="single" w:sz="4" w:space="0" w:color="auto"/>
            </w:tcBorders>
            <w:shd w:val="clear" w:color="auto" w:fill="auto"/>
          </w:tcPr>
          <w:p w14:paraId="312A6725" w14:textId="53548850" w:rsidR="002619B8" w:rsidRDefault="008C6A61" w:rsidP="002619B8">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[REQUIRED] </w:t>
            </w:r>
            <w:r w:rsidR="002619B8">
              <w:rPr>
                <w:rStyle w:val="normaltextrun"/>
                <w:rFonts w:ascii="Calibri" w:hAnsi="Calibri" w:cs="Calibri"/>
                <w:sz w:val="22"/>
                <w:szCs w:val="22"/>
              </w:rPr>
              <w:t>While position responsibilities vary, all people leaders are expected to foster a culture of belonging and a psychologically healthy work environment by being trustworthy; respecting all individuals; being flexible; supporting work/life integration as well as healthy boundaries; inviting new ideas, alternatives, and perspectives; speaking up and taking action if others are being excluded or treated inappropriately; and recognizing the contributions of others. </w:t>
            </w:r>
          </w:p>
          <w:p w14:paraId="43434C10" w14:textId="6CC36CAA" w:rsidR="00697B0D" w:rsidRDefault="0080705F" w:rsidP="000F66BC">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14:paraId="5E1835B3" w14:textId="77777777" w:rsidR="008C6A61" w:rsidRDefault="008C6A61" w:rsidP="008C6A61">
            <w:pPr>
              <w:pStyle w:val="paragraph"/>
              <w:spacing w:before="0" w:beforeAutospacing="0" w:after="0" w:afterAutospacing="0"/>
              <w:textAlignment w:val="baseline"/>
              <w:rPr>
                <w:rStyle w:val="eop"/>
                <w:rFonts w:ascii="Calibri" w:hAnsi="Calibri" w:cs="Calibri"/>
                <w:sz w:val="22"/>
                <w:szCs w:val="22"/>
                <w:shd w:val="clear" w:color="auto" w:fill="FCFCFC"/>
              </w:rPr>
            </w:pPr>
            <w:r>
              <w:rPr>
                <w:rStyle w:val="normaltextrun"/>
                <w:rFonts w:ascii="Calibri" w:hAnsi="Calibri" w:cs="Calibri"/>
                <w:sz w:val="22"/>
                <w:szCs w:val="22"/>
                <w:shd w:val="clear" w:color="auto" w:fill="FFFFFF"/>
              </w:rPr>
              <w:t xml:space="preserve">[OPTIONAL] </w:t>
            </w:r>
            <w:r>
              <w:rPr>
                <w:rStyle w:val="eop"/>
                <w:rFonts w:ascii="Calibri" w:hAnsi="Calibri" w:cs="Calibri"/>
                <w:sz w:val="22"/>
                <w:szCs w:val="22"/>
                <w:shd w:val="clear" w:color="auto" w:fill="FCFCFC"/>
              </w:rPr>
              <w:t>Campus Collaboration</w:t>
            </w:r>
          </w:p>
          <w:p w14:paraId="61D0EC11" w14:textId="77777777" w:rsidR="008C6A61" w:rsidRDefault="008C6A61" w:rsidP="008C6A61">
            <w:pPr>
              <w:pStyle w:val="paragraph"/>
              <w:spacing w:before="0" w:beforeAutospacing="0" w:after="0" w:afterAutospacing="0"/>
              <w:textAlignment w:val="baseline"/>
              <w:rPr>
                <w:rStyle w:val="eop"/>
                <w:rFonts w:ascii="Calibri" w:hAnsi="Calibri" w:cs="Calibri"/>
                <w:sz w:val="22"/>
                <w:szCs w:val="22"/>
                <w:shd w:val="clear" w:color="auto" w:fill="FCFCFC"/>
              </w:rPr>
            </w:pPr>
          </w:p>
          <w:p w14:paraId="26FD326D" w14:textId="77777777" w:rsidR="008C6A61" w:rsidRPr="00B751C3" w:rsidRDefault="008C6A61" w:rsidP="008C6A61">
            <w:pPr>
              <w:pStyle w:val="paragraph"/>
              <w:spacing w:before="0" w:beforeAutospacing="0" w:after="0" w:afterAutospacing="0"/>
              <w:textAlignment w:val="baseline"/>
              <w:rPr>
                <w:rStyle w:val="eop"/>
                <w:rFonts w:ascii="Calibri" w:hAnsi="Calibri" w:cs="Calibri"/>
                <w:sz w:val="22"/>
                <w:szCs w:val="22"/>
                <w:shd w:val="clear" w:color="auto" w:fill="FCFCFC"/>
              </w:rPr>
            </w:pPr>
            <w:r>
              <w:rPr>
                <w:rStyle w:val="normaltextrun"/>
                <w:rFonts w:ascii="Calibri" w:hAnsi="Calibri" w:cs="Calibri"/>
                <w:sz w:val="22"/>
                <w:szCs w:val="22"/>
                <w:shd w:val="clear" w:color="auto" w:fill="FFFFFF"/>
              </w:rPr>
              <w:t xml:space="preserve">[OPTIONAL] </w:t>
            </w:r>
            <w:r>
              <w:rPr>
                <w:rStyle w:val="eop"/>
                <w:rFonts w:ascii="Calibri" w:hAnsi="Calibri" w:cs="Calibri"/>
                <w:sz w:val="22"/>
                <w:szCs w:val="22"/>
                <w:shd w:val="clear" w:color="auto" w:fill="FCFCFC"/>
              </w:rPr>
              <w:t>Success Factors</w:t>
            </w:r>
          </w:p>
          <w:p w14:paraId="5A8448CD" w14:textId="77777777" w:rsidR="008C6A61" w:rsidRDefault="008C6A61" w:rsidP="008C6A61">
            <w:pPr>
              <w:textAlignment w:val="baseline"/>
              <w:rPr>
                <w:bCs/>
                <w:smallCaps/>
              </w:rPr>
            </w:pPr>
          </w:p>
          <w:p w14:paraId="1FE9CC12" w14:textId="77777777" w:rsidR="008C6A61" w:rsidRDefault="008C6A61" w:rsidP="008C6A61">
            <w:pPr>
              <w:textAlignment w:val="baseline"/>
              <w:rPr>
                <w:bCs/>
                <w:smallCaps/>
              </w:rPr>
            </w:pPr>
          </w:p>
          <w:p w14:paraId="6F8B41B0" w14:textId="77777777" w:rsidR="00DD6F21" w:rsidRPr="00FF5C60" w:rsidRDefault="00DD6F21" w:rsidP="00DD6F21">
            <w:pPr>
              <w:rPr>
                <w:rFonts w:asciiTheme="minorHAnsi" w:hAnsiTheme="minorHAnsi" w:cstheme="minorHAnsi"/>
                <w:shd w:val="clear" w:color="auto" w:fill="FFFFFF"/>
              </w:rPr>
            </w:pPr>
            <w:r w:rsidRPr="00FF5C60">
              <w:rPr>
                <w:rFonts w:asciiTheme="minorHAnsi" w:hAnsiTheme="minorHAnsi" w:cstheme="minorHAnsi"/>
              </w:rPr>
              <w:t xml:space="preserve">Director of Facilities serves as </w:t>
            </w:r>
            <w:r>
              <w:rPr>
                <w:rFonts w:asciiTheme="minorHAnsi" w:hAnsiTheme="minorHAnsi" w:cstheme="minorHAnsi"/>
              </w:rPr>
              <w:t>c</w:t>
            </w:r>
            <w:r w:rsidRPr="00FF5C60">
              <w:rPr>
                <w:rFonts w:asciiTheme="minorHAnsi" w:hAnsiTheme="minorHAnsi" w:cstheme="minorHAnsi"/>
              </w:rPr>
              <w:t>ollege/</w:t>
            </w:r>
            <w:r>
              <w:rPr>
                <w:rFonts w:asciiTheme="minorHAnsi" w:hAnsiTheme="minorHAnsi" w:cstheme="minorHAnsi"/>
              </w:rPr>
              <w:t>u</w:t>
            </w:r>
            <w:r w:rsidRPr="00FF5C60">
              <w:rPr>
                <w:rFonts w:asciiTheme="minorHAnsi" w:hAnsiTheme="minorHAnsi" w:cstheme="minorHAnsi"/>
              </w:rPr>
              <w:t>nit strategic partner with dual reporting relationship to Central Facilities, for mid-sized to large college/unit to ensure alignment in accordance with Cornell processes. Develop and cultivate partnership with zone service providers to ensure work is completed in alignment and in accordance with Cornell processes and vision. Direct and manage strategic implementation maintenance operations while cultivating strong partnerships with key stakeholders. Develop recommendations and strategies to implement</w:t>
            </w:r>
            <w:r w:rsidRPr="00FF5C60">
              <w:rPr>
                <w:rFonts w:asciiTheme="minorHAnsi" w:hAnsiTheme="minorHAnsi" w:cstheme="minorHAnsi"/>
                <w:shd w:val="clear" w:color="auto" w:fill="FFFFFF"/>
              </w:rPr>
              <w:t xml:space="preserve"> maintenance activities in collaboration with central Facilities for strategic planning and alignment. </w:t>
            </w:r>
            <w:r w:rsidRPr="00FF5C60">
              <w:rPr>
                <w:rFonts w:asciiTheme="minorHAnsi" w:hAnsiTheme="minorHAnsi" w:cstheme="minorHAnsi"/>
                <w:color w:val="4472C4" w:themeColor="accent1"/>
              </w:rPr>
              <w:t xml:space="preserve"> </w:t>
            </w:r>
            <w:r w:rsidRPr="00FF5C60">
              <w:rPr>
                <w:rFonts w:asciiTheme="minorHAnsi" w:hAnsiTheme="minorHAnsi" w:cstheme="minorHAnsi"/>
              </w:rPr>
              <w:t>Develop short- and long-term strategies for annual and periodic building and systems condition assessments while a</w:t>
            </w:r>
            <w:r w:rsidRPr="00FF5C60">
              <w:rPr>
                <w:rFonts w:asciiTheme="minorHAnsi" w:hAnsiTheme="minorHAnsi" w:cstheme="minorHAnsi"/>
                <w:bCs/>
              </w:rPr>
              <w:t xml:space="preserve">dvocating and prioritizing needs for routine and planned maintenance including forecasting maintenance needs in </w:t>
            </w:r>
            <w:r w:rsidRPr="00FF5C60">
              <w:rPr>
                <w:rFonts w:asciiTheme="minorHAnsi" w:hAnsiTheme="minorHAnsi" w:cstheme="minorHAnsi"/>
              </w:rPr>
              <w:t xml:space="preserve">collaboration with a wide variety of stakeholders. Develop and implement </w:t>
            </w:r>
            <w:r w:rsidRPr="00FF5C60">
              <w:rPr>
                <w:rFonts w:asciiTheme="minorHAnsi" w:hAnsiTheme="minorHAnsi" w:cstheme="minorHAnsi"/>
                <w:shd w:val="clear" w:color="auto" w:fill="FFFFFF"/>
              </w:rPr>
              <w:t xml:space="preserve">communication strategies in alignment with Central Facilities and University goals and mission for safe and consistent practices. </w:t>
            </w:r>
          </w:p>
          <w:p w14:paraId="4C63FB1E" w14:textId="77777777" w:rsidR="00DD6F21" w:rsidRPr="00FF5C60" w:rsidRDefault="00DD6F21" w:rsidP="00DD6F21">
            <w:pPr>
              <w:rPr>
                <w:rFonts w:asciiTheme="minorHAnsi" w:hAnsiTheme="minorHAnsi" w:cstheme="minorHAnsi"/>
                <w:shd w:val="clear" w:color="auto" w:fill="FFFFFF"/>
              </w:rPr>
            </w:pPr>
          </w:p>
          <w:p w14:paraId="32A5833E" w14:textId="77777777" w:rsidR="00DD6F21" w:rsidRDefault="00DD6F21" w:rsidP="00DD6F21">
            <w:pPr>
              <w:rPr>
                <w:rFonts w:asciiTheme="minorHAnsi" w:hAnsiTheme="minorHAnsi" w:cstheme="minorHAnsi"/>
                <w:shd w:val="clear" w:color="auto" w:fill="FFFFFF"/>
              </w:rPr>
            </w:pPr>
            <w:r w:rsidRPr="00FF5C60">
              <w:rPr>
                <w:rFonts w:asciiTheme="minorHAnsi" w:hAnsiTheme="minorHAnsi" w:cstheme="minorHAnsi"/>
                <w:shd w:val="clear" w:color="auto" w:fill="FFFFFF"/>
              </w:rPr>
              <w:t xml:space="preserve">Develop project feasibility and determine priorities for assigned </w:t>
            </w:r>
            <w:r>
              <w:rPr>
                <w:rFonts w:asciiTheme="minorHAnsi" w:hAnsiTheme="minorHAnsi" w:cstheme="minorHAnsi"/>
                <w:shd w:val="clear" w:color="auto" w:fill="FFFFFF"/>
              </w:rPr>
              <w:t>c</w:t>
            </w:r>
            <w:r w:rsidRPr="00FF5C60">
              <w:rPr>
                <w:rFonts w:asciiTheme="minorHAnsi" w:hAnsiTheme="minorHAnsi" w:cstheme="minorHAnsi"/>
                <w:shd w:val="clear" w:color="auto" w:fill="FFFFFF"/>
              </w:rPr>
              <w:t>ollege/</w:t>
            </w:r>
            <w:r>
              <w:rPr>
                <w:rFonts w:asciiTheme="minorHAnsi" w:hAnsiTheme="minorHAnsi" w:cstheme="minorHAnsi"/>
                <w:shd w:val="clear" w:color="auto" w:fill="FFFFFF"/>
              </w:rPr>
              <w:t>u</w:t>
            </w:r>
            <w:r w:rsidRPr="00FF5C60">
              <w:rPr>
                <w:rFonts w:asciiTheme="minorHAnsi" w:hAnsiTheme="minorHAnsi" w:cstheme="minorHAnsi"/>
                <w:shd w:val="clear" w:color="auto" w:fill="FFFFFF"/>
              </w:rPr>
              <w:t xml:space="preserve">nit. Navigate relationship with key stakeholders to prioritize needs and direct project alignment to </w:t>
            </w:r>
            <w:r>
              <w:rPr>
                <w:rFonts w:asciiTheme="minorHAnsi" w:hAnsiTheme="minorHAnsi" w:cstheme="minorHAnsi"/>
                <w:shd w:val="clear" w:color="auto" w:fill="FFFFFF"/>
              </w:rPr>
              <w:t>c</w:t>
            </w:r>
            <w:r w:rsidRPr="00FF5C60">
              <w:rPr>
                <w:rFonts w:asciiTheme="minorHAnsi" w:hAnsiTheme="minorHAnsi" w:cstheme="minorHAnsi"/>
                <w:shd w:val="clear" w:color="auto" w:fill="FFFFFF"/>
              </w:rPr>
              <w:t>ollege/</w:t>
            </w:r>
            <w:r>
              <w:rPr>
                <w:rFonts w:asciiTheme="minorHAnsi" w:hAnsiTheme="minorHAnsi" w:cstheme="minorHAnsi"/>
                <w:shd w:val="clear" w:color="auto" w:fill="FFFFFF"/>
              </w:rPr>
              <w:t>u</w:t>
            </w:r>
            <w:r w:rsidRPr="00FF5C60">
              <w:rPr>
                <w:rFonts w:asciiTheme="minorHAnsi" w:hAnsiTheme="minorHAnsi" w:cstheme="minorHAnsi"/>
                <w:shd w:val="clear" w:color="auto" w:fill="FFFFFF"/>
              </w:rPr>
              <w:t xml:space="preserve">nit and </w:t>
            </w:r>
            <w:r>
              <w:rPr>
                <w:rFonts w:asciiTheme="minorHAnsi" w:hAnsiTheme="minorHAnsi" w:cstheme="minorHAnsi"/>
                <w:shd w:val="clear" w:color="auto" w:fill="FFFFFF"/>
              </w:rPr>
              <w:t>c</w:t>
            </w:r>
            <w:r w:rsidRPr="00FF5C60">
              <w:rPr>
                <w:rFonts w:asciiTheme="minorHAnsi" w:hAnsiTheme="minorHAnsi" w:cstheme="minorHAnsi"/>
                <w:shd w:val="clear" w:color="auto" w:fill="FFFFFF"/>
              </w:rPr>
              <w:t xml:space="preserve">entral </w:t>
            </w:r>
            <w:r>
              <w:rPr>
                <w:rFonts w:asciiTheme="minorHAnsi" w:hAnsiTheme="minorHAnsi" w:cstheme="minorHAnsi"/>
                <w:shd w:val="clear" w:color="auto" w:fill="FFFFFF"/>
              </w:rPr>
              <w:t>f</w:t>
            </w:r>
            <w:r w:rsidRPr="00FF5C60">
              <w:rPr>
                <w:rFonts w:asciiTheme="minorHAnsi" w:hAnsiTheme="minorHAnsi" w:cstheme="minorHAnsi"/>
                <w:shd w:val="clear" w:color="auto" w:fill="FFFFFF"/>
              </w:rPr>
              <w:t xml:space="preserve">acilities goals.  Lead vendor and community relationships. Develop annual budgets and capital planning process for project plans while </w:t>
            </w:r>
            <w:proofErr w:type="gramStart"/>
            <w:r w:rsidRPr="00FF5C60">
              <w:rPr>
                <w:rFonts w:asciiTheme="minorHAnsi" w:hAnsiTheme="minorHAnsi" w:cstheme="minorHAnsi"/>
                <w:shd w:val="clear" w:color="auto" w:fill="FFFFFF"/>
              </w:rPr>
              <w:t>negotiation</w:t>
            </w:r>
            <w:proofErr w:type="gramEnd"/>
            <w:r w:rsidRPr="00FF5C60">
              <w:rPr>
                <w:rFonts w:asciiTheme="minorHAnsi" w:hAnsiTheme="minorHAnsi" w:cstheme="minorHAnsi"/>
                <w:shd w:val="clear" w:color="auto" w:fill="FFFFFF"/>
              </w:rPr>
              <w:t xml:space="preserve"> expenses and leading strategies for cost efficiencies.</w:t>
            </w:r>
          </w:p>
          <w:p w14:paraId="12A8B718" w14:textId="77777777" w:rsidR="00DD6F21" w:rsidRDefault="00DD6F21" w:rsidP="00DD6F21">
            <w:pPr>
              <w:rPr>
                <w:rFonts w:asciiTheme="minorHAnsi" w:hAnsiTheme="minorHAnsi" w:cstheme="minorHAnsi"/>
                <w:shd w:val="clear" w:color="auto" w:fill="FFFFFF"/>
              </w:rPr>
            </w:pPr>
          </w:p>
          <w:p w14:paraId="6D84D7D3" w14:textId="77777777" w:rsidR="00DD6F21" w:rsidRPr="00C56816" w:rsidRDefault="00DD6F21" w:rsidP="00DD6F21">
            <w:pPr>
              <w:rPr>
                <w:rFonts w:asciiTheme="minorHAnsi" w:hAnsiTheme="minorHAnsi" w:cstheme="minorHAnsi"/>
              </w:rPr>
            </w:pPr>
            <w:r w:rsidRPr="00C56816">
              <w:rPr>
                <w:rFonts w:asciiTheme="minorHAnsi" w:hAnsiTheme="minorHAnsi" w:cstheme="minorHAnsi"/>
              </w:rPr>
              <w:t xml:space="preserve">Provide leadership and expertise for the mid-sized to large college/unit in the management and use of existing facilities, and in short- and long-term planning for the renovation of existing facilities or the construction of new facilities. </w:t>
            </w:r>
          </w:p>
          <w:p w14:paraId="1C58BE21" w14:textId="77777777" w:rsidR="00DD6F21" w:rsidRPr="00E20854" w:rsidRDefault="00DD6F21" w:rsidP="00DD6F21">
            <w:pPr>
              <w:rPr>
                <w:rFonts w:asciiTheme="minorHAnsi" w:hAnsiTheme="minorHAnsi" w:cstheme="minorHAnsi"/>
                <w:u w:val="single"/>
                <w:shd w:val="clear" w:color="auto" w:fill="FFFFFF"/>
              </w:rPr>
            </w:pPr>
          </w:p>
          <w:p w14:paraId="1382B0DD" w14:textId="77777777" w:rsidR="00DD6F21" w:rsidRPr="0006117A" w:rsidRDefault="00DD6F21" w:rsidP="00DD6F21">
            <w:pPr>
              <w:rPr>
                <w:rFonts w:asciiTheme="minorHAnsi" w:hAnsiTheme="minorHAnsi" w:cstheme="minorHAnsi"/>
                <w:shd w:val="clear" w:color="auto" w:fill="FFFFFF"/>
              </w:rPr>
            </w:pPr>
            <w:r w:rsidRPr="00E20854">
              <w:rPr>
                <w:rFonts w:asciiTheme="minorHAnsi" w:hAnsiTheme="minorHAnsi" w:cstheme="minorHAnsi"/>
                <w:shd w:val="clear" w:color="auto" w:fill="FFFFFF"/>
              </w:rPr>
              <w:t>Key success criteria:</w:t>
            </w:r>
            <w:r w:rsidRPr="00DE1E9F">
              <w:rPr>
                <w:rFonts w:asciiTheme="minorHAnsi" w:hAnsiTheme="minorHAnsi" w:cstheme="minorHAnsi"/>
              </w:rPr>
              <w:t xml:space="preserve"> Possesses full spectrum of facilities management expertise and stellar customer service management, proven solid decision and critical thinking skills, demonstrated ability to develop engaged teams, and the ability to maintain effective communication and strong relationships while managing multiple priorities.</w:t>
            </w:r>
            <w:r>
              <w:rPr>
                <w:rFonts w:asciiTheme="minorHAnsi" w:hAnsiTheme="minorHAnsi" w:cstheme="minorHAnsi"/>
              </w:rPr>
              <w:t xml:space="preserve"> </w:t>
            </w:r>
          </w:p>
          <w:p w14:paraId="17C7BC98" w14:textId="77777777" w:rsidR="00DD6F21" w:rsidRDefault="00DD6F21" w:rsidP="00DD6F21">
            <w:pPr>
              <w:rPr>
                <w:rFonts w:asciiTheme="minorHAnsi" w:hAnsiTheme="minorHAnsi" w:cstheme="minorHAnsi"/>
                <w:highlight w:val="yellow"/>
                <w:shd w:val="clear" w:color="auto" w:fill="FFFFFF"/>
              </w:rPr>
            </w:pPr>
          </w:p>
          <w:p w14:paraId="6877AAC2" w14:textId="77777777" w:rsidR="00697B0D" w:rsidRPr="00F91BF1" w:rsidRDefault="00697B0D" w:rsidP="000F66BC">
            <w:pPr>
              <w:pStyle w:val="paragraph"/>
              <w:spacing w:before="0" w:beforeAutospacing="0" w:after="0" w:afterAutospacing="0"/>
              <w:textAlignment w:val="baseline"/>
              <w:rPr>
                <w:rStyle w:val="eop"/>
                <w:rFonts w:ascii="Calibri" w:hAnsi="Calibri" w:cs="Calibri"/>
                <w:sz w:val="22"/>
                <w:szCs w:val="22"/>
              </w:rPr>
            </w:pPr>
          </w:p>
          <w:p w14:paraId="3EF04F94" w14:textId="52671563" w:rsidR="009D0BF4" w:rsidRPr="0080705F" w:rsidRDefault="009D0BF4" w:rsidP="000F66BC">
            <w:pPr>
              <w:ind w:left="1440"/>
              <w:textAlignment w:val="baseline"/>
              <w:rPr>
                <w:bCs/>
                <w:smallCaps/>
              </w:rPr>
            </w:pPr>
          </w:p>
        </w:tc>
      </w:tr>
    </w:tbl>
    <w:p w14:paraId="4CB62480" w14:textId="037D21B4" w:rsidR="00EB0080" w:rsidRDefault="00EB0080"/>
    <w:p w14:paraId="7282AC09" w14:textId="77777777" w:rsidR="009309C6" w:rsidRDefault="009309C6"/>
    <w:tbl>
      <w:tblPr>
        <w:tblW w:w="10710" w:type="dxa"/>
        <w:tblInd w:w="-635" w:type="dxa"/>
        <w:tblLayout w:type="fixed"/>
        <w:tblLook w:val="0000" w:firstRow="0" w:lastRow="0" w:firstColumn="0" w:lastColumn="0" w:noHBand="0" w:noVBand="0"/>
      </w:tblPr>
      <w:tblGrid>
        <w:gridCol w:w="10710"/>
      </w:tblGrid>
      <w:tr w:rsidR="00EB0080" w:rsidRPr="00917F6C" w14:paraId="2EB2695E" w14:textId="77777777" w:rsidTr="009309C6">
        <w:trPr>
          <w:trHeight w:hRule="exact" w:val="1152"/>
        </w:trPr>
        <w:tc>
          <w:tcPr>
            <w:tcW w:w="10710" w:type="dxa"/>
            <w:tcBorders>
              <w:top w:val="single" w:sz="18" w:space="0" w:color="auto"/>
              <w:left w:val="single" w:sz="4" w:space="0" w:color="auto"/>
              <w:bottom w:val="single" w:sz="4" w:space="0" w:color="auto"/>
              <w:right w:val="single" w:sz="4" w:space="0" w:color="auto"/>
            </w:tcBorders>
            <w:shd w:val="clear" w:color="auto" w:fill="D9D9D9"/>
            <w:vAlign w:val="center"/>
          </w:tcPr>
          <w:p w14:paraId="3F7F27CF" w14:textId="77777777" w:rsidR="00EB0080" w:rsidRDefault="00EB0080" w:rsidP="00EB0080">
            <w:pPr>
              <w:textAlignment w:val="baseline"/>
              <w:rPr>
                <w:rFonts w:eastAsia="Times New Roman"/>
              </w:rPr>
            </w:pPr>
            <w:r w:rsidRPr="005E2F8D">
              <w:rPr>
                <w:rFonts w:eastAsia="Times New Roman"/>
                <w:b/>
                <w:bCs/>
                <w:smallCaps/>
              </w:rPr>
              <w:t>Required Qualifications: </w:t>
            </w:r>
            <w:r w:rsidRPr="005E2F8D">
              <w:rPr>
                <w:rFonts w:eastAsia="Times New Roman"/>
              </w:rPr>
              <w:t>Specify required minimum equivalency for education, experience, skills, knowledge, etc. </w:t>
            </w:r>
          </w:p>
          <w:p w14:paraId="0C2709E4" w14:textId="77777777" w:rsidR="00EB0080" w:rsidRPr="005E2F8D" w:rsidRDefault="00EB0080" w:rsidP="00EB0080">
            <w:pPr>
              <w:textAlignment w:val="baseline"/>
              <w:rPr>
                <w:rFonts w:ascii="Segoe UI" w:eastAsia="Times New Roman" w:hAnsi="Segoe UI" w:cs="Segoe UI"/>
                <w:sz w:val="18"/>
                <w:szCs w:val="18"/>
              </w:rPr>
            </w:pPr>
          </w:p>
          <w:p w14:paraId="3FAB6E47" w14:textId="1A43A335" w:rsidR="00EB0080" w:rsidRPr="00EB0080" w:rsidRDefault="00EB0080" w:rsidP="00EB0080">
            <w:pPr>
              <w:textAlignment w:val="baseline"/>
              <w:rPr>
                <w:rFonts w:eastAsia="Times New Roman"/>
              </w:rPr>
            </w:pPr>
            <w:r w:rsidRPr="005E2F8D">
              <w:rPr>
                <w:rFonts w:eastAsia="Times New Roman"/>
                <w:b/>
                <w:bCs/>
                <w:smallCaps/>
              </w:rPr>
              <w:t>Position Competencies/Skills:  </w:t>
            </w:r>
            <w:r w:rsidRPr="005E2F8D">
              <w:rPr>
                <w:rFonts w:eastAsia="Times New Roman"/>
              </w:rPr>
              <w:t>Job related knowledge, skills, </w:t>
            </w:r>
            <w:r w:rsidR="009309C6" w:rsidRPr="005E2F8D">
              <w:rPr>
                <w:rFonts w:eastAsia="Times New Roman"/>
              </w:rPr>
              <w:t>abilities,</w:t>
            </w:r>
            <w:r w:rsidRPr="005E2F8D">
              <w:rPr>
                <w:rFonts w:eastAsia="Times New Roman"/>
              </w:rPr>
              <w:t> and behaviors that contribute to success.  </w:t>
            </w:r>
          </w:p>
        </w:tc>
      </w:tr>
      <w:tr w:rsidR="00EB0080" w:rsidRPr="00A66039" w14:paraId="5FC2650C" w14:textId="77777777" w:rsidTr="00DD6F21">
        <w:trPr>
          <w:trHeight w:hRule="exact" w:val="5041"/>
        </w:trPr>
        <w:tc>
          <w:tcPr>
            <w:tcW w:w="10710" w:type="dxa"/>
            <w:tcBorders>
              <w:top w:val="single" w:sz="4" w:space="0" w:color="auto"/>
              <w:left w:val="single" w:sz="4" w:space="0" w:color="auto"/>
              <w:bottom w:val="single" w:sz="18" w:space="0" w:color="auto"/>
              <w:right w:val="single" w:sz="4" w:space="0" w:color="auto"/>
            </w:tcBorders>
            <w:shd w:val="clear" w:color="auto" w:fill="auto"/>
          </w:tcPr>
          <w:p w14:paraId="16D1FF4C" w14:textId="7F4146A0" w:rsidR="00EB0080" w:rsidRPr="00E72BA1" w:rsidRDefault="008C6A61" w:rsidP="006356A8">
            <w:pPr>
              <w:pStyle w:val="ListParagraph"/>
              <w:numPr>
                <w:ilvl w:val="0"/>
                <w:numId w:val="15"/>
              </w:numPr>
              <w:ind w:left="340"/>
              <w:textAlignment w:val="baseline"/>
              <w:rPr>
                <w:rFonts w:eastAsia="Times New Roman"/>
              </w:rPr>
            </w:pPr>
            <w:r>
              <w:rPr>
                <w:rFonts w:eastAsia="Times New Roman"/>
                <w:shd w:val="clear" w:color="auto" w:fill="FFFFFF"/>
              </w:rPr>
              <w:lastRenderedPageBreak/>
              <w:t xml:space="preserve">[REQUIRED] </w:t>
            </w:r>
            <w:r w:rsidR="00EB0080">
              <w:rPr>
                <w:rFonts w:eastAsia="Times New Roman"/>
                <w:shd w:val="clear" w:color="auto" w:fill="FFFFFF"/>
              </w:rPr>
              <w:t>E</w:t>
            </w:r>
            <w:r w:rsidR="00EB0080" w:rsidRPr="00E72BA1">
              <w:rPr>
                <w:rFonts w:eastAsia="Times New Roman"/>
                <w:shd w:val="clear" w:color="auto" w:fill="FFFFFF"/>
              </w:rPr>
              <w:t>xperience</w:t>
            </w:r>
            <w:r w:rsidR="00EB0080">
              <w:rPr>
                <w:rFonts w:eastAsia="Times New Roman"/>
                <w:shd w:val="clear" w:color="auto" w:fill="FFFFFF"/>
              </w:rPr>
              <w:t xml:space="preserve"> in and/or demonstrated commitment to</w:t>
            </w:r>
            <w:r w:rsidR="00EB0080" w:rsidRPr="00E72BA1">
              <w:rPr>
                <w:rFonts w:eastAsia="Times New Roman"/>
                <w:shd w:val="clear" w:color="auto" w:fill="FFFFFF"/>
              </w:rPr>
              <w:t xml:space="preserve"> supporting diversity, equity, access, inclusion</w:t>
            </w:r>
            <w:r w:rsidR="00502D59">
              <w:rPr>
                <w:rFonts w:eastAsia="Times New Roman"/>
              </w:rPr>
              <w:t xml:space="preserve">, and wellbeing. </w:t>
            </w:r>
          </w:p>
          <w:p w14:paraId="3A283DA2" w14:textId="5E264E85" w:rsidR="00EB0080" w:rsidRPr="00E72BA1" w:rsidRDefault="00EB0080" w:rsidP="006356A8">
            <w:pPr>
              <w:textAlignment w:val="baseline"/>
              <w:rPr>
                <w:rFonts w:ascii="Segoe UI" w:eastAsia="Times New Roman" w:hAnsi="Segoe UI" w:cs="Segoe UI"/>
                <w:sz w:val="18"/>
                <w:szCs w:val="18"/>
              </w:rPr>
            </w:pPr>
            <w:r w:rsidRPr="00E72BA1">
              <w:rPr>
                <w:rFonts w:eastAsia="Times New Roman"/>
                <w:b/>
                <w:bCs/>
              </w:rPr>
              <w:t xml:space="preserve">(Pick List Items – </w:t>
            </w:r>
            <w:r w:rsidR="008C6A61">
              <w:rPr>
                <w:rFonts w:eastAsia="Times New Roman"/>
                <w:b/>
                <w:bCs/>
              </w:rPr>
              <w:t>REQUIRES</w:t>
            </w:r>
            <w:r w:rsidRPr="00E72BA1">
              <w:rPr>
                <w:rFonts w:eastAsia="Times New Roman"/>
                <w:b/>
                <w:bCs/>
              </w:rPr>
              <w:t xml:space="preserve"> a selection</w:t>
            </w:r>
            <w:r>
              <w:rPr>
                <w:rFonts w:eastAsia="Times New Roman"/>
                <w:b/>
                <w:bCs/>
              </w:rPr>
              <w:t xml:space="preserve"> of at least one</w:t>
            </w:r>
            <w:r w:rsidRPr="00E72BA1">
              <w:rPr>
                <w:rFonts w:eastAsia="Times New Roman"/>
                <w:b/>
                <w:bCs/>
              </w:rPr>
              <w:t>):</w:t>
            </w:r>
            <w:r w:rsidRPr="00E72BA1">
              <w:rPr>
                <w:rFonts w:eastAsia="Times New Roman"/>
              </w:rPr>
              <w:t> </w:t>
            </w:r>
          </w:p>
          <w:p w14:paraId="34D139F5" w14:textId="77777777" w:rsidR="00EB0080" w:rsidRPr="00E72BA1" w:rsidRDefault="00EB0080" w:rsidP="006356A8">
            <w:pPr>
              <w:pStyle w:val="ListParagraph"/>
              <w:numPr>
                <w:ilvl w:val="0"/>
                <w:numId w:val="15"/>
              </w:numPr>
              <w:ind w:left="340"/>
              <w:textAlignment w:val="baseline"/>
              <w:rPr>
                <w:rFonts w:eastAsia="Times New Roman"/>
              </w:rPr>
            </w:pPr>
            <w:r w:rsidRPr="00E72BA1">
              <w:rPr>
                <w:rFonts w:eastAsia="Times New Roman"/>
              </w:rPr>
              <w:t>Demonstrate</w:t>
            </w:r>
            <w:r>
              <w:rPr>
                <w:rFonts w:eastAsia="Times New Roman"/>
              </w:rPr>
              <w:t>d</w:t>
            </w:r>
            <w:r w:rsidRPr="00E72BA1">
              <w:rPr>
                <w:rFonts w:eastAsia="Times New Roman"/>
              </w:rPr>
              <w:t xml:space="preserve"> skill in understanding of cultural differences.  </w:t>
            </w:r>
          </w:p>
          <w:p w14:paraId="59A93821" w14:textId="4EE48071" w:rsidR="00EB0080" w:rsidRPr="00E72BA1" w:rsidRDefault="00EB0080" w:rsidP="006356A8">
            <w:pPr>
              <w:pStyle w:val="ListParagraph"/>
              <w:numPr>
                <w:ilvl w:val="0"/>
                <w:numId w:val="15"/>
              </w:numPr>
              <w:shd w:val="clear" w:color="auto" w:fill="FFFFFF"/>
              <w:ind w:left="340"/>
              <w:textAlignment w:val="baseline"/>
              <w:rPr>
                <w:rFonts w:eastAsia="Times New Roman"/>
              </w:rPr>
            </w:pPr>
            <w:r w:rsidRPr="00E72BA1">
              <w:rPr>
                <w:rFonts w:eastAsia="Times New Roman"/>
                <w:color w:val="272727"/>
              </w:rPr>
              <w:t>Proven experience connecting diversity</w:t>
            </w:r>
            <w:r w:rsidR="00502D59">
              <w:rPr>
                <w:rFonts w:eastAsia="Times New Roman"/>
                <w:color w:val="272727"/>
              </w:rPr>
              <w:t>, inclusion, and wellbeing</w:t>
            </w:r>
            <w:r w:rsidRPr="00E72BA1">
              <w:rPr>
                <w:rFonts w:eastAsia="Times New Roman"/>
                <w:color w:val="272727"/>
              </w:rPr>
              <w:t xml:space="preserve"> practices to business goals. </w:t>
            </w:r>
          </w:p>
          <w:p w14:paraId="19736774" w14:textId="77777777" w:rsidR="00EB0080" w:rsidRDefault="00EB0080" w:rsidP="006356A8">
            <w:pPr>
              <w:ind w:left="-20"/>
              <w:textAlignment w:val="baseline"/>
              <w:rPr>
                <w:rFonts w:eastAsia="Times New Roman"/>
                <w:b/>
                <w:bCs/>
                <w:smallCaps/>
              </w:rPr>
            </w:pPr>
          </w:p>
          <w:p w14:paraId="5C8B5B07" w14:textId="77777777" w:rsidR="00DD6F21" w:rsidRPr="00CC4A9D" w:rsidRDefault="00DD6F21" w:rsidP="00DD6F21">
            <w:pPr>
              <w:pStyle w:val="ListParagraph"/>
              <w:numPr>
                <w:ilvl w:val="0"/>
                <w:numId w:val="24"/>
              </w:numPr>
              <w:autoSpaceDE w:val="0"/>
              <w:autoSpaceDN w:val="0"/>
              <w:adjustRightInd w:val="0"/>
              <w:spacing w:after="0" w:line="240" w:lineRule="auto"/>
              <w:ind w:left="346"/>
              <w:rPr>
                <w:rFonts w:cstheme="minorHAnsi"/>
              </w:rPr>
            </w:pPr>
            <w:r w:rsidRPr="00CC4A9D">
              <w:rPr>
                <w:rFonts w:cstheme="minorHAnsi"/>
              </w:rPr>
              <w:t xml:space="preserve">Bachelor’s degree in Facilities Management or Construction Technology or related field with at least ten years’ experience in facilities management or equivalent combination of education and experience. </w:t>
            </w:r>
          </w:p>
          <w:p w14:paraId="692FF9A7" w14:textId="77777777" w:rsidR="00DD6F21" w:rsidRPr="00CC4A9D" w:rsidRDefault="00DD6F21" w:rsidP="00DD6F21">
            <w:pPr>
              <w:pStyle w:val="ListParagraph"/>
              <w:numPr>
                <w:ilvl w:val="0"/>
                <w:numId w:val="24"/>
              </w:numPr>
              <w:autoSpaceDE w:val="0"/>
              <w:autoSpaceDN w:val="0"/>
              <w:adjustRightInd w:val="0"/>
              <w:spacing w:after="0" w:line="240" w:lineRule="auto"/>
              <w:ind w:left="346"/>
              <w:rPr>
                <w:rFonts w:cstheme="minorHAnsi"/>
              </w:rPr>
            </w:pPr>
            <w:r w:rsidRPr="00CC4A9D">
              <w:rPr>
                <w:rFonts w:cstheme="minorHAnsi"/>
              </w:rPr>
              <w:t xml:space="preserve">Must possess strong leadership skills and demonstrated experience supervising and developing staff.   </w:t>
            </w:r>
          </w:p>
          <w:p w14:paraId="70895AE6" w14:textId="77777777" w:rsidR="00DD6F21" w:rsidRPr="00CC4A9D" w:rsidRDefault="00DD6F21" w:rsidP="00DD6F21">
            <w:pPr>
              <w:pStyle w:val="ListParagraph"/>
              <w:numPr>
                <w:ilvl w:val="0"/>
                <w:numId w:val="24"/>
              </w:numPr>
              <w:autoSpaceDE w:val="0"/>
              <w:autoSpaceDN w:val="0"/>
              <w:adjustRightInd w:val="0"/>
              <w:spacing w:after="0" w:line="240" w:lineRule="auto"/>
              <w:ind w:left="346"/>
              <w:rPr>
                <w:rFonts w:cstheme="minorHAnsi"/>
              </w:rPr>
            </w:pPr>
            <w:r w:rsidRPr="00CC4A9D">
              <w:rPr>
                <w:rFonts w:cstheme="minorHAnsi"/>
              </w:rPr>
              <w:t xml:space="preserve">Must demonstrate excellent oral and written communication skills </w:t>
            </w:r>
            <w:proofErr w:type="gramStart"/>
            <w:r w:rsidRPr="00CC4A9D">
              <w:rPr>
                <w:rFonts w:cstheme="minorHAnsi"/>
              </w:rPr>
              <w:t>in order to</w:t>
            </w:r>
            <w:proofErr w:type="gramEnd"/>
            <w:r w:rsidRPr="00CC4A9D">
              <w:rPr>
                <w:rFonts w:cstheme="minorHAnsi"/>
              </w:rPr>
              <w:t xml:space="preserve"> effectively partner with and engage stakeholders as well as empower a strong team environment.</w:t>
            </w:r>
          </w:p>
          <w:p w14:paraId="60712496" w14:textId="77777777" w:rsidR="00DD6F21" w:rsidRPr="00CC4A9D" w:rsidRDefault="00DD6F21" w:rsidP="00DD6F21">
            <w:pPr>
              <w:pStyle w:val="ListParagraph"/>
              <w:numPr>
                <w:ilvl w:val="0"/>
                <w:numId w:val="24"/>
              </w:numPr>
              <w:autoSpaceDE w:val="0"/>
              <w:autoSpaceDN w:val="0"/>
              <w:adjustRightInd w:val="0"/>
              <w:spacing w:after="0" w:line="240" w:lineRule="auto"/>
              <w:ind w:left="346"/>
              <w:rPr>
                <w:rFonts w:cstheme="minorHAnsi"/>
              </w:rPr>
            </w:pPr>
            <w:r w:rsidRPr="00CC4A9D">
              <w:rPr>
                <w:rFonts w:cstheme="minorHAnsi"/>
              </w:rPr>
              <w:t xml:space="preserve">Must be able to make sound decisions and navigate through ambiguous situations.  </w:t>
            </w:r>
          </w:p>
          <w:p w14:paraId="6F957238" w14:textId="77777777" w:rsidR="00DD6F21" w:rsidRPr="00CC4A9D" w:rsidRDefault="00DD6F21" w:rsidP="00DD6F21">
            <w:pPr>
              <w:pStyle w:val="ListParagraph"/>
              <w:numPr>
                <w:ilvl w:val="0"/>
                <w:numId w:val="24"/>
              </w:numPr>
              <w:autoSpaceDE w:val="0"/>
              <w:autoSpaceDN w:val="0"/>
              <w:adjustRightInd w:val="0"/>
              <w:spacing w:after="0" w:line="240" w:lineRule="auto"/>
              <w:ind w:left="346"/>
              <w:rPr>
                <w:rFonts w:cstheme="minorHAnsi"/>
              </w:rPr>
            </w:pPr>
            <w:r w:rsidRPr="00CC4A9D">
              <w:rPr>
                <w:rFonts w:cstheme="minorHAnsi"/>
              </w:rPr>
              <w:t xml:space="preserve">Experience with spreadsheet, database and project software required (such as MS Excel, Access, Project). </w:t>
            </w:r>
          </w:p>
          <w:p w14:paraId="534BC57B" w14:textId="77777777" w:rsidR="00DD6F21" w:rsidRPr="004B1FA8" w:rsidRDefault="00DD6F21" w:rsidP="00DD6F21">
            <w:pPr>
              <w:pStyle w:val="ListParagraph"/>
              <w:numPr>
                <w:ilvl w:val="0"/>
                <w:numId w:val="24"/>
              </w:numPr>
              <w:autoSpaceDE w:val="0"/>
              <w:autoSpaceDN w:val="0"/>
              <w:adjustRightInd w:val="0"/>
              <w:spacing w:after="0" w:line="240" w:lineRule="auto"/>
              <w:ind w:left="346"/>
              <w:rPr>
                <w:rFonts w:cstheme="minorHAnsi"/>
              </w:rPr>
            </w:pPr>
            <w:r w:rsidRPr="004B1FA8">
              <w:rPr>
                <w:rFonts w:cstheme="minorHAnsi"/>
              </w:rPr>
              <w:t xml:space="preserve">Must have and maintain a valid driver’s license; may be required to operate a motor vehicle (your own vehicle or Cornell-owned) to travel to/from job sites. </w:t>
            </w:r>
          </w:p>
          <w:p w14:paraId="1CE3D255" w14:textId="77777777" w:rsidR="00DD6F21" w:rsidRDefault="00DD6F21" w:rsidP="00DD6F21">
            <w:pPr>
              <w:pStyle w:val="ListParagraph"/>
              <w:numPr>
                <w:ilvl w:val="0"/>
                <w:numId w:val="23"/>
              </w:numPr>
              <w:autoSpaceDE w:val="0"/>
              <w:autoSpaceDN w:val="0"/>
              <w:adjustRightInd w:val="0"/>
              <w:spacing w:after="0" w:line="240" w:lineRule="auto"/>
              <w:ind w:left="346"/>
              <w:rPr>
                <w:rFonts w:cstheme="minorHAnsi"/>
              </w:rPr>
            </w:pPr>
            <w:r w:rsidRPr="00CC4A9D">
              <w:rPr>
                <w:rFonts w:cstheme="minorHAnsi"/>
              </w:rPr>
              <w:t xml:space="preserve">Must successfully complete a background </w:t>
            </w:r>
            <w:proofErr w:type="gramStart"/>
            <w:r w:rsidRPr="00CC4A9D">
              <w:rPr>
                <w:rFonts w:cstheme="minorHAnsi"/>
              </w:rPr>
              <w:t>check</w:t>
            </w:r>
            <w:proofErr w:type="gramEnd"/>
          </w:p>
          <w:p w14:paraId="4AD16FFF" w14:textId="6F909A11" w:rsidR="008C6A61" w:rsidRPr="006356A8" w:rsidRDefault="008C6A61" w:rsidP="006356A8">
            <w:pPr>
              <w:ind w:left="-20"/>
              <w:textAlignment w:val="baseline"/>
              <w:rPr>
                <w:rFonts w:eastAsia="Times New Roman"/>
                <w:b/>
                <w:bCs/>
                <w:smallCaps/>
              </w:rPr>
            </w:pPr>
          </w:p>
        </w:tc>
      </w:tr>
      <w:tr w:rsidR="00EB0080" w:rsidRPr="00917F6C" w14:paraId="0592B98E" w14:textId="77777777" w:rsidTr="009309C6">
        <w:trPr>
          <w:trHeight w:hRule="exact" w:val="576"/>
        </w:trPr>
        <w:tc>
          <w:tcPr>
            <w:tcW w:w="10710" w:type="dxa"/>
            <w:tcBorders>
              <w:top w:val="single" w:sz="18" w:space="0" w:color="auto"/>
              <w:left w:val="single" w:sz="4" w:space="0" w:color="auto"/>
              <w:bottom w:val="single" w:sz="4" w:space="0" w:color="auto"/>
              <w:right w:val="single" w:sz="4" w:space="0" w:color="auto"/>
            </w:tcBorders>
            <w:shd w:val="clear" w:color="auto" w:fill="D9D9D9"/>
            <w:vAlign w:val="center"/>
          </w:tcPr>
          <w:p w14:paraId="68A463BA" w14:textId="77777777" w:rsidR="00EB0080" w:rsidRPr="00324BD9" w:rsidRDefault="00EB0080" w:rsidP="00EB0080">
            <w:pPr>
              <w:rPr>
                <w:b/>
                <w:smallCaps/>
              </w:rPr>
            </w:pPr>
            <w:r w:rsidRPr="00917F6C">
              <w:rPr>
                <w:b/>
                <w:smallCaps/>
              </w:rPr>
              <w:t>Preferred Qualifications:</w:t>
            </w:r>
            <w:r w:rsidRPr="00324BD9">
              <w:rPr>
                <w:b/>
                <w:smallCaps/>
              </w:rPr>
              <w:t xml:space="preserve"> </w:t>
            </w:r>
            <w:r w:rsidRPr="00387CD5">
              <w:rPr>
                <w:bCs/>
              </w:rPr>
              <w:t>Specify preferred specialized education, field and/or certifications.</w:t>
            </w:r>
          </w:p>
        </w:tc>
      </w:tr>
      <w:tr w:rsidR="00EB0080" w:rsidRPr="00917F6C" w14:paraId="646C6984" w14:textId="77777777" w:rsidTr="00DD6F21">
        <w:trPr>
          <w:trHeight w:hRule="exact" w:val="1675"/>
        </w:trPr>
        <w:tc>
          <w:tcPr>
            <w:tcW w:w="10710" w:type="dxa"/>
            <w:tcBorders>
              <w:top w:val="single" w:sz="4" w:space="0" w:color="auto"/>
              <w:left w:val="single" w:sz="4" w:space="0" w:color="auto"/>
              <w:bottom w:val="single" w:sz="4" w:space="0" w:color="auto"/>
              <w:right w:val="single" w:sz="4" w:space="0" w:color="auto"/>
            </w:tcBorders>
            <w:shd w:val="clear" w:color="auto" w:fill="auto"/>
            <w:vAlign w:val="center"/>
          </w:tcPr>
          <w:p w14:paraId="36391765" w14:textId="77777777" w:rsidR="00DD6F21" w:rsidRPr="00CC4A9D" w:rsidRDefault="00DD6F21" w:rsidP="00DD6F21">
            <w:pPr>
              <w:pStyle w:val="ListParagraph"/>
              <w:numPr>
                <w:ilvl w:val="0"/>
                <w:numId w:val="26"/>
              </w:numPr>
              <w:spacing w:after="0" w:line="240" w:lineRule="auto"/>
              <w:ind w:left="346" w:hanging="364"/>
              <w:rPr>
                <w:rFonts w:cstheme="minorHAnsi"/>
              </w:rPr>
            </w:pPr>
            <w:r w:rsidRPr="00CC4A9D">
              <w:rPr>
                <w:rFonts w:cstheme="minorHAnsi"/>
              </w:rPr>
              <w:t>Experience in a University or Institutional Facilities Management environment is a plus.</w:t>
            </w:r>
          </w:p>
          <w:p w14:paraId="474353EF" w14:textId="77777777" w:rsidR="00DD6F21" w:rsidRPr="00CC4A9D" w:rsidRDefault="00DD6F21" w:rsidP="00DD6F21">
            <w:pPr>
              <w:numPr>
                <w:ilvl w:val="0"/>
                <w:numId w:val="25"/>
              </w:numPr>
              <w:ind w:left="346"/>
              <w:rPr>
                <w:rFonts w:asciiTheme="minorHAnsi" w:hAnsiTheme="minorHAnsi" w:cstheme="minorHAnsi"/>
              </w:rPr>
            </w:pPr>
            <w:r w:rsidRPr="00CC4A9D">
              <w:rPr>
                <w:rFonts w:asciiTheme="minorHAnsi" w:hAnsiTheme="minorHAnsi" w:cstheme="minorHAnsi"/>
              </w:rPr>
              <w:t>Advanced degree or additional professional experience in a related field</w:t>
            </w:r>
          </w:p>
          <w:p w14:paraId="7CF7D448" w14:textId="77777777" w:rsidR="00DD6F21" w:rsidRPr="00CC4A9D" w:rsidRDefault="00DD6F21" w:rsidP="00DD6F21">
            <w:pPr>
              <w:numPr>
                <w:ilvl w:val="0"/>
                <w:numId w:val="25"/>
              </w:numPr>
              <w:ind w:left="346"/>
              <w:rPr>
                <w:rFonts w:asciiTheme="minorHAnsi" w:hAnsiTheme="minorHAnsi" w:cstheme="minorHAnsi"/>
              </w:rPr>
            </w:pPr>
            <w:r w:rsidRPr="00CC4A9D">
              <w:rPr>
                <w:rFonts w:asciiTheme="minorHAnsi" w:hAnsiTheme="minorHAnsi" w:cstheme="minorHAnsi"/>
              </w:rPr>
              <w:t xml:space="preserve">Prior experience performing facilities related work in a large-scale or highly complex </w:t>
            </w:r>
            <w:proofErr w:type="gramStart"/>
            <w:r w:rsidRPr="00CC4A9D">
              <w:rPr>
                <w:rFonts w:asciiTheme="minorHAnsi" w:hAnsiTheme="minorHAnsi" w:cstheme="minorHAnsi"/>
              </w:rPr>
              <w:t>environment</w:t>
            </w:r>
            <w:proofErr w:type="gramEnd"/>
          </w:p>
          <w:p w14:paraId="4A97D3E7" w14:textId="77777777" w:rsidR="00DD6F21" w:rsidRPr="00CC4A9D" w:rsidRDefault="00DD6F21" w:rsidP="00DD6F21">
            <w:pPr>
              <w:numPr>
                <w:ilvl w:val="0"/>
                <w:numId w:val="25"/>
              </w:numPr>
              <w:ind w:left="346"/>
              <w:rPr>
                <w:rFonts w:asciiTheme="minorHAnsi" w:hAnsiTheme="minorHAnsi" w:cstheme="minorHAnsi"/>
              </w:rPr>
            </w:pPr>
            <w:r w:rsidRPr="00CC4A9D">
              <w:rPr>
                <w:rFonts w:asciiTheme="minorHAnsi" w:hAnsiTheme="minorHAnsi" w:cstheme="minorHAnsi"/>
              </w:rPr>
              <w:t xml:space="preserve">Previous experience working in an academic or campus </w:t>
            </w:r>
            <w:proofErr w:type="gramStart"/>
            <w:r w:rsidRPr="00CC4A9D">
              <w:rPr>
                <w:rFonts w:asciiTheme="minorHAnsi" w:hAnsiTheme="minorHAnsi" w:cstheme="minorHAnsi"/>
              </w:rPr>
              <w:t>setting</w:t>
            </w:r>
            <w:proofErr w:type="gramEnd"/>
          </w:p>
          <w:p w14:paraId="4D7D8BE3" w14:textId="3DA92799" w:rsidR="00EB0080" w:rsidRPr="00E640F6" w:rsidRDefault="00DD6F21" w:rsidP="00DD6F21">
            <w:pPr>
              <w:pStyle w:val="cs182f6ed1"/>
              <w:numPr>
                <w:ilvl w:val="0"/>
                <w:numId w:val="25"/>
              </w:numPr>
              <w:spacing w:before="0" w:beforeAutospacing="0" w:after="0" w:afterAutospacing="0"/>
              <w:ind w:left="346"/>
            </w:pPr>
            <w:r w:rsidRPr="00CC4A9D">
              <w:rPr>
                <w:rFonts w:asciiTheme="minorHAnsi" w:hAnsiTheme="minorHAnsi" w:cstheme="minorHAnsi"/>
                <w:sz w:val="22"/>
                <w:szCs w:val="22"/>
              </w:rPr>
              <w:t>Project management or project lead experience</w:t>
            </w:r>
          </w:p>
        </w:tc>
      </w:tr>
    </w:tbl>
    <w:p w14:paraId="2E18D5EE" w14:textId="77777777" w:rsidR="002F2EDC" w:rsidRDefault="002F2EDC" w:rsidP="002F2EDC">
      <w:pPr>
        <w:spacing w:after="160" w:line="259" w:lineRule="auto"/>
        <w:rPr>
          <w:b/>
          <w:bCs/>
          <w:sz w:val="24"/>
          <w:szCs w:val="24"/>
          <w:u w:val="single"/>
        </w:rPr>
      </w:pPr>
      <w:r>
        <w:rPr>
          <w:b/>
          <w:bCs/>
          <w:sz w:val="24"/>
          <w:szCs w:val="24"/>
          <w:u w:val="single"/>
        </w:rPr>
        <w:br w:type="page"/>
      </w:r>
    </w:p>
    <w:p w14:paraId="623EE533" w14:textId="77777777" w:rsidR="002F2EDC" w:rsidRPr="00E312CD" w:rsidRDefault="002F2EDC" w:rsidP="002F2EDC">
      <w:pPr>
        <w:rPr>
          <w:b/>
          <w:bCs/>
          <w:sz w:val="24"/>
          <w:szCs w:val="24"/>
          <w:u w:val="single"/>
        </w:rPr>
      </w:pPr>
      <w:r w:rsidRPr="00E312CD">
        <w:rPr>
          <w:b/>
          <w:bCs/>
          <w:sz w:val="24"/>
          <w:szCs w:val="24"/>
          <w:u w:val="single"/>
        </w:rPr>
        <w:lastRenderedPageBreak/>
        <w:t>Position Responsibilities</w:t>
      </w:r>
    </w:p>
    <w:p w14:paraId="21EBCE8A" w14:textId="77777777" w:rsidR="002F2EDC" w:rsidRDefault="002F2EDC" w:rsidP="002F2EDC"/>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gridCol w:w="1867"/>
      </w:tblGrid>
      <w:tr w:rsidR="002F2EDC" w:rsidRPr="00917F6C" w14:paraId="57E7B631" w14:textId="77777777" w:rsidTr="009309C6">
        <w:trPr>
          <w:cantSplit/>
          <w:trHeight w:val="576"/>
        </w:trPr>
        <w:tc>
          <w:tcPr>
            <w:tcW w:w="10687" w:type="dxa"/>
            <w:gridSpan w:val="2"/>
            <w:tcBorders>
              <w:top w:val="single" w:sz="18" w:space="0" w:color="auto"/>
            </w:tcBorders>
            <w:shd w:val="clear" w:color="auto" w:fill="D9D9D9"/>
          </w:tcPr>
          <w:p w14:paraId="6E5F4505" w14:textId="77777777" w:rsidR="002F2EDC" w:rsidRPr="00917F6C" w:rsidRDefault="002F2EDC" w:rsidP="0094215C">
            <w:r>
              <w:rPr>
                <w:b/>
                <w:smallCaps/>
              </w:rPr>
              <w:t xml:space="preserve">Position </w:t>
            </w:r>
            <w:r w:rsidRPr="00917F6C">
              <w:rPr>
                <w:b/>
                <w:smallCaps/>
              </w:rPr>
              <w:t xml:space="preserve">Responsibilities/Essential Functions:  </w:t>
            </w:r>
            <w:r w:rsidRPr="00917F6C">
              <w:t>List the responsibilities and estimate percentage of annual time spent on each responsibility.  Include only the essential functions that are fundamental and necessary to the position.</w:t>
            </w:r>
            <w:r w:rsidRPr="00917F6C">
              <w:rPr>
                <w:b/>
                <w:smallCaps/>
              </w:rPr>
              <w:t xml:space="preserve"> </w:t>
            </w:r>
            <w:r w:rsidRPr="00917F6C">
              <w:rPr>
                <w:sz w:val="20"/>
              </w:rPr>
              <w:t xml:space="preserve"> </w:t>
            </w:r>
          </w:p>
        </w:tc>
      </w:tr>
      <w:tr w:rsidR="008C6A61" w:rsidRPr="00917F6C" w14:paraId="7DAD79FF" w14:textId="77777777" w:rsidTr="00C25FEA">
        <w:tc>
          <w:tcPr>
            <w:tcW w:w="8820" w:type="dxa"/>
            <w:shd w:val="clear" w:color="auto" w:fill="F3F3F3"/>
            <w:vAlign w:val="bottom"/>
          </w:tcPr>
          <w:p w14:paraId="6F456CDC" w14:textId="637C63B0" w:rsidR="008C6A61" w:rsidRPr="00917F6C" w:rsidRDefault="008C6A61" w:rsidP="008C6A61">
            <w:r>
              <w:t>[REQUIRED] List each responsibility and associated percent totaling 100%</w:t>
            </w:r>
          </w:p>
        </w:tc>
        <w:tc>
          <w:tcPr>
            <w:tcW w:w="1867" w:type="dxa"/>
            <w:shd w:val="clear" w:color="auto" w:fill="D9D9D9"/>
          </w:tcPr>
          <w:p w14:paraId="556E25D0" w14:textId="77777777" w:rsidR="008C6A61" w:rsidRPr="000D4087" w:rsidRDefault="008C6A61" w:rsidP="008C6A61">
            <w:pPr>
              <w:rPr>
                <w:sz w:val="20"/>
                <w:szCs w:val="20"/>
              </w:rPr>
            </w:pPr>
            <w:r w:rsidRPr="000D4087">
              <w:rPr>
                <w:sz w:val="20"/>
                <w:szCs w:val="20"/>
              </w:rPr>
              <w:t>Approximate % of time, Annualized</w:t>
            </w:r>
          </w:p>
        </w:tc>
      </w:tr>
      <w:tr w:rsidR="008C6A61" w:rsidRPr="00917F6C" w14:paraId="22918B78" w14:textId="77777777" w:rsidTr="000F66BC">
        <w:trPr>
          <w:trHeight w:val="1142"/>
        </w:trPr>
        <w:tc>
          <w:tcPr>
            <w:tcW w:w="8820" w:type="dxa"/>
          </w:tcPr>
          <w:p w14:paraId="1C12FD5B" w14:textId="77777777" w:rsidR="00DD6F21" w:rsidRPr="00D45298" w:rsidRDefault="00DD6F21" w:rsidP="00DD6F21">
            <w:pPr>
              <w:rPr>
                <w:rFonts w:asciiTheme="minorHAnsi" w:hAnsiTheme="minorHAnsi" w:cstheme="minorHAnsi"/>
                <w:b/>
                <w:bCs/>
              </w:rPr>
            </w:pPr>
            <w:r w:rsidRPr="00D45298">
              <w:rPr>
                <w:rFonts w:asciiTheme="minorHAnsi" w:hAnsiTheme="minorHAnsi" w:cstheme="minorHAnsi"/>
                <w:b/>
                <w:bCs/>
              </w:rPr>
              <w:t>Capital and Space Planning</w:t>
            </w:r>
          </w:p>
          <w:p w14:paraId="1F8E580A" w14:textId="77777777" w:rsidR="00DD6F21" w:rsidRPr="00D45298" w:rsidRDefault="00DD6F21" w:rsidP="00DD6F21">
            <w:pPr>
              <w:rPr>
                <w:rFonts w:asciiTheme="minorHAnsi" w:hAnsiTheme="minorHAnsi" w:cstheme="minorHAnsi"/>
              </w:rPr>
            </w:pPr>
            <w:r w:rsidRPr="00D45298">
              <w:rPr>
                <w:rFonts w:asciiTheme="minorHAnsi" w:hAnsiTheme="minorHAnsi" w:cstheme="minorHAnsi"/>
              </w:rPr>
              <w:t xml:space="preserve">Provide leadership and expertise for the mid-sized to large college/unit in the management and use of existing facilities, and in short- and long-term planning for the renovation of existing facilities or the construction of new facilities. </w:t>
            </w:r>
          </w:p>
          <w:p w14:paraId="32D43227" w14:textId="77777777" w:rsidR="00DD6F21" w:rsidRPr="00D45298" w:rsidRDefault="00DD6F21" w:rsidP="00DD6F21">
            <w:pPr>
              <w:rPr>
                <w:rFonts w:asciiTheme="minorHAnsi" w:hAnsiTheme="minorHAnsi" w:cstheme="minorHAnsi"/>
              </w:rPr>
            </w:pPr>
          </w:p>
          <w:p w14:paraId="1194D6B1" w14:textId="77777777" w:rsidR="00DD6F21" w:rsidRPr="00D45298" w:rsidRDefault="00DD6F21" w:rsidP="00DD6F21">
            <w:pPr>
              <w:rPr>
                <w:rFonts w:asciiTheme="minorHAnsi" w:hAnsiTheme="minorHAnsi" w:cstheme="minorHAnsi"/>
              </w:rPr>
            </w:pPr>
            <w:r w:rsidRPr="00D45298">
              <w:rPr>
                <w:rFonts w:asciiTheme="minorHAnsi" w:hAnsiTheme="minorHAnsi" w:cstheme="minorHAnsi"/>
              </w:rPr>
              <w:t xml:space="preserve">Work collaboratively and proactively with department stakeholders and leadership to develop short and long-range plans for allocating and renovating existing facilities, including academic departments and service units.  Serve as a subject matter expert and leader on issues related to priorities, feasibility and advisability, costs, </w:t>
            </w:r>
            <w:proofErr w:type="gramStart"/>
            <w:r w:rsidRPr="00D45298">
              <w:rPr>
                <w:rFonts w:asciiTheme="minorHAnsi" w:hAnsiTheme="minorHAnsi" w:cstheme="minorHAnsi"/>
              </w:rPr>
              <w:t>processes</w:t>
            </w:r>
            <w:proofErr w:type="gramEnd"/>
            <w:r w:rsidRPr="00D45298">
              <w:rPr>
                <w:rFonts w:asciiTheme="minorHAnsi" w:hAnsiTheme="minorHAnsi" w:cstheme="minorHAnsi"/>
              </w:rPr>
              <w:t xml:space="preserve"> and timeframes, taking into consideration departmental or unit locations, functions, and long-term direction and logistics.</w:t>
            </w:r>
          </w:p>
          <w:p w14:paraId="15FCF395" w14:textId="77777777" w:rsidR="00DD6F21" w:rsidRPr="00D45298" w:rsidRDefault="00DD6F21" w:rsidP="00DD6F21">
            <w:pPr>
              <w:rPr>
                <w:rFonts w:asciiTheme="minorHAnsi" w:hAnsiTheme="minorHAnsi" w:cstheme="minorHAnsi"/>
              </w:rPr>
            </w:pPr>
          </w:p>
          <w:p w14:paraId="24196636" w14:textId="77777777" w:rsidR="00DD6F21" w:rsidRPr="00D45298" w:rsidRDefault="00DD6F21" w:rsidP="00DD6F21">
            <w:pPr>
              <w:rPr>
                <w:rFonts w:asciiTheme="minorHAnsi" w:hAnsiTheme="minorHAnsi" w:cstheme="minorHAnsi"/>
              </w:rPr>
            </w:pPr>
            <w:r w:rsidRPr="00D45298">
              <w:rPr>
                <w:rFonts w:asciiTheme="minorHAnsi" w:hAnsiTheme="minorHAnsi" w:cstheme="minorHAnsi"/>
              </w:rPr>
              <w:t xml:space="preserve">Collaborate with </w:t>
            </w:r>
            <w:r>
              <w:rPr>
                <w:rFonts w:asciiTheme="minorHAnsi" w:hAnsiTheme="minorHAnsi" w:cstheme="minorHAnsi"/>
              </w:rPr>
              <w:t>c</w:t>
            </w:r>
            <w:r w:rsidRPr="00D45298">
              <w:rPr>
                <w:rFonts w:asciiTheme="minorHAnsi" w:hAnsiTheme="minorHAnsi" w:cstheme="minorHAnsi"/>
              </w:rPr>
              <w:t>ollege/</w:t>
            </w:r>
            <w:r>
              <w:rPr>
                <w:rFonts w:asciiTheme="minorHAnsi" w:hAnsiTheme="minorHAnsi" w:cstheme="minorHAnsi"/>
              </w:rPr>
              <w:t>u</w:t>
            </w:r>
            <w:r w:rsidRPr="00D45298">
              <w:rPr>
                <w:rFonts w:asciiTheme="minorHAnsi" w:hAnsiTheme="minorHAnsi" w:cstheme="minorHAnsi"/>
              </w:rPr>
              <w:t xml:space="preserve">nit leadership and stakeholders, and partner as appropriate with central facilities, to develop, maintain and recommend infrastructure changes necessary to ensure an effective, efficient, and safe workplace in compliance with applicable University, State and Federal policy. Develop a long-term capital plan for mid-sized to large college/unit; participate in the analysis and definition of long-term capital plans, making use of existing plans and major current or future infrastructure issues. Counsel on issues related to priorities, </w:t>
            </w:r>
            <w:proofErr w:type="gramStart"/>
            <w:r w:rsidRPr="00D45298">
              <w:rPr>
                <w:rFonts w:asciiTheme="minorHAnsi" w:hAnsiTheme="minorHAnsi" w:cstheme="minorHAnsi"/>
              </w:rPr>
              <w:t>feasibility</w:t>
            </w:r>
            <w:proofErr w:type="gramEnd"/>
            <w:r w:rsidRPr="00D45298">
              <w:rPr>
                <w:rFonts w:asciiTheme="minorHAnsi" w:hAnsiTheme="minorHAnsi" w:cstheme="minorHAnsi"/>
              </w:rPr>
              <w:t xml:space="preserve"> and advisability.</w:t>
            </w:r>
          </w:p>
          <w:p w14:paraId="7D72D93D" w14:textId="77777777" w:rsidR="00DD6F21" w:rsidRPr="00D45298" w:rsidRDefault="00DD6F21" w:rsidP="00DD6F21">
            <w:pPr>
              <w:rPr>
                <w:rFonts w:asciiTheme="minorHAnsi" w:hAnsiTheme="minorHAnsi" w:cstheme="minorHAnsi"/>
                <w:b/>
                <w:bCs/>
              </w:rPr>
            </w:pPr>
          </w:p>
          <w:p w14:paraId="3A04FF22" w14:textId="77777777" w:rsidR="00DD6F21" w:rsidRDefault="00DD6F21" w:rsidP="00DD6F21">
            <w:pPr>
              <w:tabs>
                <w:tab w:val="num" w:pos="360"/>
              </w:tabs>
              <w:rPr>
                <w:rFonts w:asciiTheme="minorHAnsi" w:hAnsiTheme="minorHAnsi" w:cstheme="minorHAnsi"/>
                <w:i/>
                <w:iCs/>
                <w:color w:val="FF0000"/>
                <w:shd w:val="clear" w:color="auto" w:fill="FFFFFF"/>
              </w:rPr>
            </w:pPr>
            <w:r w:rsidRPr="00D45298">
              <w:rPr>
                <w:rFonts w:asciiTheme="minorHAnsi" w:hAnsiTheme="minorHAnsi" w:cstheme="minorHAnsi"/>
                <w:i/>
                <w:iCs/>
                <w:color w:val="FF0000"/>
                <w:shd w:val="clear" w:color="auto" w:fill="FFFFFF"/>
              </w:rPr>
              <w:t>College/Unit Specific duties, if applicable:</w:t>
            </w:r>
          </w:p>
          <w:p w14:paraId="714F0016" w14:textId="0C46E4BD" w:rsidR="008C6A61" w:rsidRPr="00EB0080" w:rsidRDefault="008C6A61" w:rsidP="008C6A61">
            <w:pPr>
              <w:shd w:val="clear" w:color="auto" w:fill="FFFFFF"/>
              <w:ind w:left="360"/>
              <w:textAlignment w:val="baseline"/>
              <w:rPr>
                <w:rFonts w:eastAsia="Times New Roman"/>
              </w:rPr>
            </w:pPr>
          </w:p>
        </w:tc>
        <w:tc>
          <w:tcPr>
            <w:tcW w:w="1867" w:type="dxa"/>
          </w:tcPr>
          <w:p w14:paraId="7EC339E9" w14:textId="2A47F799" w:rsidR="008C6A61" w:rsidRPr="00A57C60" w:rsidRDefault="008C6A61" w:rsidP="008C6A61">
            <w:pPr>
              <w:jc w:val="center"/>
              <w:rPr>
                <w:sz w:val="20"/>
                <w:szCs w:val="20"/>
              </w:rPr>
            </w:pPr>
            <w:r>
              <w:rPr>
                <w:sz w:val="20"/>
                <w:szCs w:val="20"/>
              </w:rPr>
              <w:t>%</w:t>
            </w:r>
          </w:p>
        </w:tc>
      </w:tr>
      <w:tr w:rsidR="008C6A61" w:rsidRPr="00917F6C" w14:paraId="58C20C9E" w14:textId="77777777" w:rsidTr="000F66BC">
        <w:trPr>
          <w:trHeight w:val="989"/>
        </w:trPr>
        <w:tc>
          <w:tcPr>
            <w:tcW w:w="8820" w:type="dxa"/>
          </w:tcPr>
          <w:p w14:paraId="3E2820DA" w14:textId="77777777" w:rsidR="00DD6F21" w:rsidRPr="00D45298" w:rsidRDefault="00DD6F21" w:rsidP="00DD6F21">
            <w:pPr>
              <w:rPr>
                <w:rFonts w:asciiTheme="minorHAnsi" w:hAnsiTheme="minorHAnsi" w:cstheme="minorHAnsi"/>
                <w:b/>
                <w:bCs/>
              </w:rPr>
            </w:pPr>
            <w:r>
              <w:rPr>
                <w:rFonts w:asciiTheme="minorHAnsi" w:hAnsiTheme="minorHAnsi" w:cstheme="minorHAnsi"/>
                <w:b/>
                <w:bCs/>
              </w:rPr>
              <w:t>Logistics</w:t>
            </w:r>
            <w:r w:rsidRPr="00D45298">
              <w:rPr>
                <w:rFonts w:asciiTheme="minorHAnsi" w:hAnsiTheme="minorHAnsi" w:cstheme="minorHAnsi"/>
                <w:b/>
                <w:bCs/>
              </w:rPr>
              <w:t xml:space="preserve"> Operations</w:t>
            </w:r>
          </w:p>
          <w:p w14:paraId="248124A9" w14:textId="77777777" w:rsidR="00DD6F21" w:rsidRPr="00880FC0" w:rsidRDefault="00DD6F21" w:rsidP="00DD6F21">
            <w:pPr>
              <w:rPr>
                <w:rFonts w:asciiTheme="minorHAnsi" w:hAnsiTheme="minorHAnsi" w:cstheme="minorHAnsi"/>
              </w:rPr>
            </w:pPr>
            <w:r w:rsidRPr="00E634B8">
              <w:rPr>
                <w:rFonts w:asciiTheme="minorHAnsi" w:hAnsiTheme="minorHAnsi" w:cstheme="minorHAnsi"/>
                <w:shd w:val="clear" w:color="auto" w:fill="FFFFFF"/>
              </w:rPr>
              <w:t xml:space="preserve">Direct and oversee operational procedures related to improving effectiveness and efficiency of </w:t>
            </w:r>
            <w:r w:rsidRPr="00880FC0">
              <w:rPr>
                <w:rFonts w:asciiTheme="minorHAnsi" w:hAnsiTheme="minorHAnsi" w:cstheme="minorHAnsi"/>
                <w:shd w:val="clear" w:color="auto" w:fill="FFFFFF"/>
              </w:rPr>
              <w:t>workflows for shipping/receiving functions including</w:t>
            </w:r>
            <w:r w:rsidRPr="00880FC0">
              <w:rPr>
                <w:rFonts w:asciiTheme="minorHAnsi" w:hAnsiTheme="minorHAnsi" w:cstheme="minorHAnsi"/>
              </w:rPr>
              <w:t xml:space="preserve"> vehicle maintenance, DOT compliance, intra-campus deliveries, and mailings.</w:t>
            </w:r>
          </w:p>
          <w:p w14:paraId="09683C97" w14:textId="77777777" w:rsidR="00DD6F21" w:rsidRPr="00880FC0" w:rsidRDefault="00DD6F21" w:rsidP="00DD6F21">
            <w:pPr>
              <w:rPr>
                <w:rFonts w:asciiTheme="minorHAnsi" w:hAnsiTheme="minorHAnsi" w:cstheme="minorHAnsi"/>
                <w:b/>
                <w:bCs/>
                <w:sz w:val="20"/>
                <w:szCs w:val="20"/>
              </w:rPr>
            </w:pPr>
          </w:p>
          <w:p w14:paraId="7EE9347C" w14:textId="77777777" w:rsidR="00DD6F21" w:rsidRPr="00D45298" w:rsidRDefault="00DD6F21" w:rsidP="00DD6F21">
            <w:pPr>
              <w:tabs>
                <w:tab w:val="num" w:pos="360"/>
              </w:tabs>
              <w:rPr>
                <w:rFonts w:asciiTheme="minorHAnsi" w:hAnsiTheme="minorHAnsi" w:cstheme="minorHAnsi"/>
                <w:i/>
                <w:iCs/>
                <w:color w:val="FF0000"/>
                <w:shd w:val="clear" w:color="auto" w:fill="FFFFFF"/>
              </w:rPr>
            </w:pPr>
            <w:r w:rsidRPr="00D45298">
              <w:rPr>
                <w:rFonts w:asciiTheme="minorHAnsi" w:hAnsiTheme="minorHAnsi" w:cstheme="minorHAnsi"/>
                <w:i/>
                <w:iCs/>
                <w:color w:val="FF0000"/>
                <w:shd w:val="clear" w:color="auto" w:fill="FFFFFF"/>
              </w:rPr>
              <w:t>College/Unit Specific duties, if applicable:</w:t>
            </w:r>
          </w:p>
          <w:p w14:paraId="51156DF5" w14:textId="77777777" w:rsidR="008C6A61" w:rsidRDefault="008C6A61" w:rsidP="008C6A61">
            <w:pPr>
              <w:shd w:val="clear" w:color="auto" w:fill="FFFFFF"/>
              <w:ind w:left="360"/>
              <w:textAlignment w:val="baseline"/>
              <w:rPr>
                <w:rFonts w:eastAsia="Times New Roman"/>
              </w:rPr>
            </w:pPr>
          </w:p>
          <w:p w14:paraId="1E6CBDC1" w14:textId="77777777" w:rsidR="00DD6F21" w:rsidRPr="00DD6F21" w:rsidRDefault="00DD6F21" w:rsidP="00DD6F21">
            <w:pPr>
              <w:ind w:firstLine="720"/>
              <w:rPr>
                <w:rFonts w:eastAsia="Times New Roman"/>
              </w:rPr>
            </w:pPr>
          </w:p>
        </w:tc>
        <w:tc>
          <w:tcPr>
            <w:tcW w:w="1867" w:type="dxa"/>
          </w:tcPr>
          <w:p w14:paraId="4CB86330" w14:textId="66297E7E" w:rsidR="008C6A61" w:rsidRDefault="008C6A61" w:rsidP="008C6A61">
            <w:pPr>
              <w:jc w:val="center"/>
              <w:rPr>
                <w:sz w:val="20"/>
                <w:szCs w:val="20"/>
              </w:rPr>
            </w:pPr>
            <w:r>
              <w:rPr>
                <w:sz w:val="20"/>
                <w:szCs w:val="20"/>
              </w:rPr>
              <w:t>%</w:t>
            </w:r>
          </w:p>
        </w:tc>
      </w:tr>
      <w:tr w:rsidR="00DD6F21" w:rsidRPr="00917F6C" w14:paraId="52A54373" w14:textId="77777777" w:rsidTr="000F66BC">
        <w:trPr>
          <w:trHeight w:val="989"/>
        </w:trPr>
        <w:tc>
          <w:tcPr>
            <w:tcW w:w="8820" w:type="dxa"/>
          </w:tcPr>
          <w:p w14:paraId="51E88A8E" w14:textId="77777777" w:rsidR="00DD6F21" w:rsidRPr="005A7E92" w:rsidRDefault="00DD6F21" w:rsidP="00DD6F21">
            <w:pPr>
              <w:rPr>
                <w:rFonts w:asciiTheme="minorHAnsi" w:hAnsiTheme="minorHAnsi" w:cstheme="minorHAnsi"/>
                <w:b/>
                <w:bCs/>
              </w:rPr>
            </w:pPr>
            <w:r w:rsidRPr="005A7E92">
              <w:rPr>
                <w:rFonts w:asciiTheme="minorHAnsi" w:hAnsiTheme="minorHAnsi" w:cstheme="minorHAnsi"/>
                <w:b/>
                <w:bCs/>
              </w:rPr>
              <w:t>Maintenance Operations</w:t>
            </w:r>
          </w:p>
          <w:p w14:paraId="61185BB3" w14:textId="77777777" w:rsidR="00DD6F21" w:rsidRPr="00D45298" w:rsidRDefault="00DD6F21" w:rsidP="00DD6F21">
            <w:pPr>
              <w:tabs>
                <w:tab w:val="num" w:pos="360"/>
              </w:tabs>
              <w:rPr>
                <w:rFonts w:asciiTheme="minorHAnsi" w:hAnsiTheme="minorHAnsi" w:cstheme="minorHAnsi"/>
                <w:shd w:val="clear" w:color="auto" w:fill="FFFFFF"/>
              </w:rPr>
            </w:pPr>
            <w:r w:rsidRPr="00D45298">
              <w:rPr>
                <w:rFonts w:asciiTheme="minorHAnsi" w:hAnsiTheme="minorHAnsi" w:cstheme="minorHAnsi"/>
                <w:shd w:val="clear" w:color="auto" w:fill="FFFFFF"/>
              </w:rPr>
              <w:t xml:space="preserve">Serve as a unit facilities director with direct reporting and responsibility </w:t>
            </w:r>
            <w:proofErr w:type="gramStart"/>
            <w:r w:rsidRPr="00D45298">
              <w:rPr>
                <w:rFonts w:asciiTheme="minorHAnsi" w:hAnsiTheme="minorHAnsi" w:cstheme="minorHAnsi"/>
                <w:shd w:val="clear" w:color="auto" w:fill="FFFFFF"/>
              </w:rPr>
              <w:t>to</w:t>
            </w:r>
            <w:proofErr w:type="gramEnd"/>
            <w:r w:rsidRPr="00D45298">
              <w:rPr>
                <w:rFonts w:asciiTheme="minorHAnsi" w:hAnsiTheme="minorHAnsi" w:cstheme="minorHAnsi"/>
                <w:shd w:val="clear" w:color="auto" w:fill="FFFFFF"/>
              </w:rPr>
              <w:t xml:space="preserve"> Central Facilities. Partner with VP for Facilities, or </w:t>
            </w:r>
            <w:proofErr w:type="gramStart"/>
            <w:r w:rsidRPr="00D45298">
              <w:rPr>
                <w:rFonts w:asciiTheme="minorHAnsi" w:hAnsiTheme="minorHAnsi" w:cstheme="minorHAnsi"/>
                <w:shd w:val="clear" w:color="auto" w:fill="FFFFFF"/>
              </w:rPr>
              <w:t>designee</w:t>
            </w:r>
            <w:proofErr w:type="gramEnd"/>
            <w:r w:rsidRPr="00D45298">
              <w:rPr>
                <w:rFonts w:asciiTheme="minorHAnsi" w:hAnsiTheme="minorHAnsi" w:cstheme="minorHAnsi"/>
                <w:shd w:val="clear" w:color="auto" w:fill="FFFFFF"/>
              </w:rPr>
              <w:t>, and other key Central Facilities stakeholders to ensure maintenance operations align with university-wide vision and goals.</w:t>
            </w:r>
          </w:p>
          <w:p w14:paraId="7E82D45D" w14:textId="77777777" w:rsidR="00DD6F21" w:rsidRDefault="00DD6F21" w:rsidP="00DD6F21">
            <w:pPr>
              <w:tabs>
                <w:tab w:val="num" w:pos="360"/>
              </w:tabs>
              <w:rPr>
                <w:rFonts w:asciiTheme="minorHAnsi" w:hAnsiTheme="minorHAnsi" w:cstheme="minorHAnsi"/>
                <w:color w:val="FF0000"/>
                <w:shd w:val="clear" w:color="auto" w:fill="FFFFFF"/>
              </w:rPr>
            </w:pPr>
          </w:p>
          <w:p w14:paraId="7C19FB07" w14:textId="77777777" w:rsidR="00DD6F21" w:rsidRPr="0005103F" w:rsidRDefault="00DD6F21" w:rsidP="00DD6F21">
            <w:pPr>
              <w:rPr>
                <w:rFonts w:asciiTheme="minorHAnsi" w:hAnsiTheme="minorHAnsi" w:cstheme="minorHAnsi"/>
              </w:rPr>
            </w:pPr>
            <w:r>
              <w:rPr>
                <w:rFonts w:asciiTheme="minorHAnsi" w:hAnsiTheme="minorHAnsi" w:cstheme="minorHAnsi"/>
              </w:rPr>
              <w:t>Develop</w:t>
            </w:r>
            <w:r w:rsidRPr="0005103F">
              <w:rPr>
                <w:rFonts w:asciiTheme="minorHAnsi" w:hAnsiTheme="minorHAnsi" w:cstheme="minorHAnsi"/>
              </w:rPr>
              <w:t xml:space="preserve"> </w:t>
            </w:r>
            <w:r>
              <w:rPr>
                <w:rFonts w:asciiTheme="minorHAnsi" w:hAnsiTheme="minorHAnsi" w:cstheme="minorHAnsi"/>
              </w:rPr>
              <w:t xml:space="preserve">facility plans for mid-sized to large college/unit or Central Facilities area </w:t>
            </w:r>
            <w:r w:rsidRPr="0005103F">
              <w:rPr>
                <w:rFonts w:asciiTheme="minorHAnsi" w:hAnsiTheme="minorHAnsi" w:cstheme="minorHAnsi"/>
              </w:rPr>
              <w:t xml:space="preserve">and </w:t>
            </w:r>
            <w:r>
              <w:rPr>
                <w:rFonts w:asciiTheme="minorHAnsi" w:hAnsiTheme="minorHAnsi" w:cstheme="minorHAnsi"/>
              </w:rPr>
              <w:t>strategize short- and long-term plans. I</w:t>
            </w:r>
            <w:r w:rsidRPr="0005103F">
              <w:rPr>
                <w:rFonts w:asciiTheme="minorHAnsi" w:hAnsiTheme="minorHAnsi" w:cstheme="minorHAnsi"/>
              </w:rPr>
              <w:t>mplement building condition</w:t>
            </w:r>
            <w:r>
              <w:rPr>
                <w:rFonts w:asciiTheme="minorHAnsi" w:hAnsiTheme="minorHAnsi" w:cstheme="minorHAnsi"/>
              </w:rPr>
              <w:t xml:space="preserve"> </w:t>
            </w:r>
            <w:r w:rsidRPr="0005103F">
              <w:rPr>
                <w:rFonts w:asciiTheme="minorHAnsi" w:hAnsiTheme="minorHAnsi" w:cstheme="minorHAnsi"/>
              </w:rPr>
              <w:t>assessment</w:t>
            </w:r>
            <w:r>
              <w:rPr>
                <w:rFonts w:asciiTheme="minorHAnsi" w:hAnsiTheme="minorHAnsi" w:cstheme="minorHAnsi"/>
              </w:rPr>
              <w:t>s</w:t>
            </w:r>
            <w:r w:rsidRPr="0005103F">
              <w:rPr>
                <w:rFonts w:asciiTheme="minorHAnsi" w:hAnsiTheme="minorHAnsi" w:cstheme="minorHAnsi"/>
              </w:rPr>
              <w:t xml:space="preserve"> while a</w:t>
            </w:r>
            <w:r w:rsidRPr="0005103F">
              <w:rPr>
                <w:rFonts w:asciiTheme="minorHAnsi" w:hAnsiTheme="minorHAnsi" w:cstheme="minorHAnsi"/>
                <w:bCs/>
                <w:szCs w:val="20"/>
              </w:rPr>
              <w:t xml:space="preserve">dvocating and prioritizing </w:t>
            </w:r>
            <w:r>
              <w:rPr>
                <w:rFonts w:asciiTheme="minorHAnsi" w:hAnsiTheme="minorHAnsi" w:cstheme="minorHAnsi"/>
                <w:bCs/>
                <w:szCs w:val="20"/>
              </w:rPr>
              <w:t>repairs and</w:t>
            </w:r>
            <w:r w:rsidRPr="0005103F">
              <w:rPr>
                <w:rFonts w:asciiTheme="minorHAnsi" w:hAnsiTheme="minorHAnsi" w:cstheme="minorHAnsi"/>
                <w:bCs/>
                <w:szCs w:val="20"/>
              </w:rPr>
              <w:t xml:space="preserve"> maintenance</w:t>
            </w:r>
            <w:r>
              <w:rPr>
                <w:rFonts w:asciiTheme="minorHAnsi" w:hAnsiTheme="minorHAnsi" w:cstheme="minorHAnsi"/>
                <w:bCs/>
                <w:szCs w:val="20"/>
              </w:rPr>
              <w:t xml:space="preserve"> needs in partnership with Central Facilities stakeholders. Develop and cultivate relationship</w:t>
            </w:r>
            <w:r w:rsidRPr="0005103F">
              <w:rPr>
                <w:rFonts w:asciiTheme="minorHAnsi" w:hAnsiTheme="minorHAnsi" w:cstheme="minorHAnsi"/>
              </w:rPr>
              <w:t xml:space="preserve"> with a wide variety of stakeholders to </w:t>
            </w:r>
            <w:r>
              <w:rPr>
                <w:rFonts w:asciiTheme="minorHAnsi" w:hAnsiTheme="minorHAnsi" w:cstheme="minorHAnsi"/>
              </w:rPr>
              <w:t>develop</w:t>
            </w:r>
            <w:r w:rsidRPr="0005103F">
              <w:rPr>
                <w:rFonts w:asciiTheme="minorHAnsi" w:hAnsiTheme="minorHAnsi" w:cstheme="minorHAnsi"/>
              </w:rPr>
              <w:t xml:space="preserve"> and strategize </w:t>
            </w:r>
            <w:r>
              <w:rPr>
                <w:rFonts w:asciiTheme="minorHAnsi" w:hAnsiTheme="minorHAnsi" w:cstheme="minorHAnsi"/>
              </w:rPr>
              <w:t xml:space="preserve">implementation of </w:t>
            </w:r>
            <w:r w:rsidRPr="0005103F">
              <w:rPr>
                <w:rFonts w:asciiTheme="minorHAnsi" w:hAnsiTheme="minorHAnsi" w:cstheme="minorHAnsi"/>
              </w:rPr>
              <w:t xml:space="preserve">repair and maintenance needs for assigned </w:t>
            </w:r>
            <w:r>
              <w:rPr>
                <w:rFonts w:asciiTheme="minorHAnsi" w:hAnsiTheme="minorHAnsi" w:cstheme="minorHAnsi"/>
              </w:rPr>
              <w:t xml:space="preserve">college/unit or Central Facilities </w:t>
            </w:r>
            <w:r w:rsidRPr="0005103F">
              <w:rPr>
                <w:rFonts w:asciiTheme="minorHAnsi" w:hAnsiTheme="minorHAnsi" w:cstheme="minorHAnsi"/>
              </w:rPr>
              <w:t xml:space="preserve">area(s); </w:t>
            </w:r>
            <w:r>
              <w:rPr>
                <w:rFonts w:asciiTheme="minorHAnsi" w:hAnsiTheme="minorHAnsi" w:cstheme="minorHAnsi"/>
              </w:rPr>
              <w:t xml:space="preserve">oversee and ensure compliance with </w:t>
            </w:r>
            <w:proofErr w:type="gramStart"/>
            <w:r>
              <w:rPr>
                <w:rFonts w:asciiTheme="minorHAnsi" w:hAnsiTheme="minorHAnsi" w:cstheme="minorHAnsi"/>
              </w:rPr>
              <w:t>University</w:t>
            </w:r>
            <w:proofErr w:type="gramEnd"/>
            <w:r>
              <w:rPr>
                <w:rFonts w:asciiTheme="minorHAnsi" w:hAnsiTheme="minorHAnsi" w:cstheme="minorHAnsi"/>
              </w:rPr>
              <w:t xml:space="preserve"> approval processes and applicable building codes</w:t>
            </w:r>
            <w:r w:rsidRPr="0005103F">
              <w:rPr>
                <w:rFonts w:asciiTheme="minorHAnsi" w:hAnsiTheme="minorHAnsi" w:cstheme="minorHAnsi"/>
              </w:rPr>
              <w:t xml:space="preserve"> </w:t>
            </w:r>
            <w:r>
              <w:rPr>
                <w:rFonts w:asciiTheme="minorHAnsi" w:hAnsiTheme="minorHAnsi" w:cstheme="minorHAnsi"/>
              </w:rPr>
              <w:t>as well as</w:t>
            </w:r>
            <w:r w:rsidRPr="0005103F">
              <w:rPr>
                <w:rFonts w:asciiTheme="minorHAnsi" w:hAnsiTheme="minorHAnsi" w:cstheme="minorHAnsi"/>
              </w:rPr>
              <w:t xml:space="preserve"> align</w:t>
            </w:r>
            <w:r>
              <w:rPr>
                <w:rFonts w:asciiTheme="minorHAnsi" w:hAnsiTheme="minorHAnsi" w:cstheme="minorHAnsi"/>
              </w:rPr>
              <w:t>ment</w:t>
            </w:r>
            <w:r w:rsidRPr="0005103F">
              <w:rPr>
                <w:rFonts w:asciiTheme="minorHAnsi" w:hAnsiTheme="minorHAnsi" w:cstheme="minorHAnsi"/>
              </w:rPr>
              <w:t xml:space="preserve"> with University goals. </w:t>
            </w:r>
          </w:p>
          <w:p w14:paraId="0BC03681" w14:textId="77777777" w:rsidR="00DD6F21" w:rsidRDefault="00DD6F21" w:rsidP="00DD6F21">
            <w:pPr>
              <w:rPr>
                <w:rFonts w:asciiTheme="minorHAnsi" w:hAnsiTheme="minorHAnsi" w:cstheme="minorHAnsi"/>
                <w:bCs/>
                <w:szCs w:val="20"/>
              </w:rPr>
            </w:pPr>
          </w:p>
          <w:p w14:paraId="67F7A92F" w14:textId="77777777" w:rsidR="00DD6F21" w:rsidRDefault="00DD6F21" w:rsidP="00DD6F21">
            <w:pPr>
              <w:tabs>
                <w:tab w:val="left" w:pos="-671"/>
              </w:tabs>
              <w:rPr>
                <w:rFonts w:asciiTheme="minorHAnsi" w:hAnsiTheme="minorHAnsi" w:cstheme="minorHAnsi"/>
                <w:shd w:val="clear" w:color="auto" w:fill="FFFFFF"/>
              </w:rPr>
            </w:pPr>
            <w:r>
              <w:rPr>
                <w:rFonts w:asciiTheme="minorHAnsi" w:hAnsiTheme="minorHAnsi" w:cstheme="minorHAnsi"/>
                <w:szCs w:val="20"/>
              </w:rPr>
              <w:t>Direct</w:t>
            </w:r>
            <w:r w:rsidRPr="0005103F">
              <w:rPr>
                <w:rFonts w:asciiTheme="minorHAnsi" w:hAnsiTheme="minorHAnsi" w:cstheme="minorHAnsi"/>
                <w:szCs w:val="20"/>
              </w:rPr>
              <w:t>, prioritize and</w:t>
            </w:r>
            <w:r>
              <w:rPr>
                <w:rFonts w:asciiTheme="minorHAnsi" w:hAnsiTheme="minorHAnsi" w:cstheme="minorHAnsi"/>
                <w:szCs w:val="20"/>
              </w:rPr>
              <w:t xml:space="preserve"> implement</w:t>
            </w:r>
            <w:r w:rsidRPr="0005103F">
              <w:rPr>
                <w:rFonts w:asciiTheme="minorHAnsi" w:hAnsiTheme="minorHAnsi" w:cstheme="minorHAnsi"/>
                <w:szCs w:val="20"/>
              </w:rPr>
              <w:t xml:space="preserve"> direct maintenance operations of </w:t>
            </w:r>
            <w:r>
              <w:rPr>
                <w:rFonts w:asciiTheme="minorHAnsi" w:hAnsiTheme="minorHAnsi" w:cstheme="minorHAnsi"/>
              </w:rPr>
              <w:t>mid-sized to large college/unit or Central Facilities area</w:t>
            </w:r>
            <w:r w:rsidRPr="0005103F">
              <w:rPr>
                <w:rFonts w:asciiTheme="minorHAnsi" w:hAnsiTheme="minorHAnsi" w:cstheme="minorHAnsi"/>
                <w:shd w:val="clear" w:color="auto" w:fill="FFFFFF"/>
              </w:rPr>
              <w:t xml:space="preserve">; </w:t>
            </w:r>
            <w:r>
              <w:rPr>
                <w:rFonts w:asciiTheme="minorHAnsi" w:hAnsiTheme="minorHAnsi" w:cstheme="minorHAnsi"/>
                <w:shd w:val="clear" w:color="auto" w:fill="FFFFFF"/>
              </w:rPr>
              <w:t xml:space="preserve">plan and lead major work activity and strategic development through partnership with Central Facilities and University alignment. </w:t>
            </w:r>
          </w:p>
          <w:p w14:paraId="2322645D" w14:textId="77777777" w:rsidR="00DD6F21" w:rsidRDefault="00DD6F21" w:rsidP="00DD6F21">
            <w:pPr>
              <w:tabs>
                <w:tab w:val="left" w:pos="-671"/>
              </w:tabs>
              <w:rPr>
                <w:rFonts w:asciiTheme="minorHAnsi" w:hAnsiTheme="minorHAnsi" w:cstheme="minorHAnsi"/>
                <w:shd w:val="clear" w:color="auto" w:fill="FFFFFF"/>
              </w:rPr>
            </w:pPr>
          </w:p>
          <w:p w14:paraId="79711A06" w14:textId="77777777" w:rsidR="00DD6F21" w:rsidRDefault="00DD6F21" w:rsidP="00DD6F21">
            <w:pPr>
              <w:tabs>
                <w:tab w:val="left" w:pos="-671"/>
              </w:tabs>
              <w:rPr>
                <w:rFonts w:asciiTheme="minorHAnsi" w:hAnsiTheme="minorHAnsi" w:cstheme="minorHAnsi"/>
              </w:rPr>
            </w:pPr>
            <w:r>
              <w:rPr>
                <w:rFonts w:asciiTheme="minorHAnsi" w:hAnsiTheme="minorHAnsi" w:cstheme="minorHAnsi"/>
                <w:shd w:val="clear" w:color="auto" w:fill="FFFFFF"/>
              </w:rPr>
              <w:t xml:space="preserve">Develop </w:t>
            </w:r>
            <w:r w:rsidRPr="0005103F">
              <w:rPr>
                <w:rFonts w:asciiTheme="minorHAnsi" w:hAnsiTheme="minorHAnsi" w:cstheme="minorHAnsi"/>
                <w:shd w:val="clear" w:color="auto" w:fill="FFFFFF"/>
              </w:rPr>
              <w:t xml:space="preserve">strategic planning </w:t>
            </w:r>
            <w:r>
              <w:rPr>
                <w:rFonts w:asciiTheme="minorHAnsi" w:hAnsiTheme="minorHAnsi" w:cstheme="minorHAnsi"/>
                <w:shd w:val="clear" w:color="auto" w:fill="FFFFFF"/>
              </w:rPr>
              <w:t>in</w:t>
            </w:r>
            <w:r w:rsidRPr="0005103F">
              <w:rPr>
                <w:rFonts w:asciiTheme="minorHAnsi" w:hAnsiTheme="minorHAnsi" w:cstheme="minorHAnsi"/>
                <w:shd w:val="clear" w:color="auto" w:fill="FFFFFF"/>
              </w:rPr>
              <w:t xml:space="preserve"> alignment with </w:t>
            </w:r>
            <w:r>
              <w:rPr>
                <w:rFonts w:asciiTheme="minorHAnsi" w:hAnsiTheme="minorHAnsi" w:cstheme="minorHAnsi"/>
              </w:rPr>
              <w:t>Central Facilities</w:t>
            </w:r>
            <w:r w:rsidRPr="0005103F">
              <w:rPr>
                <w:rFonts w:asciiTheme="minorHAnsi" w:hAnsiTheme="minorHAnsi" w:cstheme="minorHAnsi"/>
              </w:rPr>
              <w:t xml:space="preserve"> and stakeholders </w:t>
            </w:r>
            <w:r>
              <w:rPr>
                <w:rFonts w:asciiTheme="minorHAnsi" w:hAnsiTheme="minorHAnsi" w:cstheme="minorHAnsi"/>
              </w:rPr>
              <w:t>for</w:t>
            </w:r>
            <w:r w:rsidRPr="0005103F">
              <w:rPr>
                <w:rFonts w:asciiTheme="minorHAnsi" w:hAnsiTheme="minorHAnsi" w:cstheme="minorHAnsi"/>
              </w:rPr>
              <w:t xml:space="preserve"> </w:t>
            </w:r>
            <w:r>
              <w:rPr>
                <w:rFonts w:asciiTheme="minorHAnsi" w:hAnsiTheme="minorHAnsi" w:cstheme="minorHAnsi"/>
              </w:rPr>
              <w:t>mid-sized to large college/unit or Central Facilities area</w:t>
            </w:r>
            <w:r w:rsidRPr="0005103F">
              <w:rPr>
                <w:rFonts w:asciiTheme="minorHAnsi" w:hAnsiTheme="minorHAnsi" w:cstheme="minorHAnsi"/>
              </w:rPr>
              <w:t xml:space="preserve">; manage financial reporting and </w:t>
            </w:r>
            <w:r>
              <w:rPr>
                <w:rFonts w:asciiTheme="minorHAnsi" w:hAnsiTheme="minorHAnsi" w:cstheme="minorHAnsi"/>
              </w:rPr>
              <w:t xml:space="preserve">budget </w:t>
            </w:r>
            <w:r w:rsidRPr="0005103F">
              <w:rPr>
                <w:rFonts w:asciiTheme="minorHAnsi" w:hAnsiTheme="minorHAnsi" w:cstheme="minorHAnsi"/>
              </w:rPr>
              <w:t xml:space="preserve">alignment and </w:t>
            </w:r>
            <w:r>
              <w:rPr>
                <w:rFonts w:asciiTheme="minorHAnsi" w:hAnsiTheme="minorHAnsi" w:cstheme="minorHAnsi"/>
              </w:rPr>
              <w:t>advocate and negotiate</w:t>
            </w:r>
            <w:r w:rsidRPr="0005103F">
              <w:rPr>
                <w:rFonts w:asciiTheme="minorHAnsi" w:hAnsiTheme="minorHAnsi" w:cstheme="minorHAnsi"/>
              </w:rPr>
              <w:t xml:space="preserve"> </w:t>
            </w:r>
            <w:r>
              <w:rPr>
                <w:rFonts w:asciiTheme="minorHAnsi" w:hAnsiTheme="minorHAnsi" w:cstheme="minorHAnsi"/>
              </w:rPr>
              <w:t>budgetary changes to adhere to project expectations.</w:t>
            </w:r>
          </w:p>
          <w:p w14:paraId="03005B02" w14:textId="77777777" w:rsidR="00DD6F21" w:rsidRPr="00E71F76" w:rsidRDefault="00DD6F21" w:rsidP="00DD6F21">
            <w:pPr>
              <w:tabs>
                <w:tab w:val="num" w:pos="360"/>
              </w:tabs>
              <w:rPr>
                <w:rFonts w:asciiTheme="minorHAnsi" w:hAnsiTheme="minorHAnsi" w:cstheme="minorHAnsi"/>
              </w:rPr>
            </w:pPr>
          </w:p>
          <w:p w14:paraId="3FB014E6" w14:textId="77777777" w:rsidR="00DD6F21" w:rsidRDefault="00DD6F21" w:rsidP="00DD6F21">
            <w:pPr>
              <w:tabs>
                <w:tab w:val="num" w:pos="360"/>
              </w:tabs>
              <w:rPr>
                <w:rFonts w:asciiTheme="minorHAnsi" w:hAnsiTheme="minorHAnsi" w:cstheme="minorHAnsi"/>
                <w:i/>
                <w:iCs/>
                <w:color w:val="FF0000"/>
                <w:shd w:val="clear" w:color="auto" w:fill="FFFFFF"/>
              </w:rPr>
            </w:pPr>
            <w:r w:rsidRPr="00E71F76">
              <w:rPr>
                <w:rFonts w:asciiTheme="minorHAnsi" w:hAnsiTheme="minorHAnsi" w:cstheme="minorHAnsi"/>
                <w:i/>
                <w:iCs/>
                <w:color w:val="FF0000"/>
                <w:shd w:val="clear" w:color="auto" w:fill="FFFFFF"/>
              </w:rPr>
              <w:t>College/Unit Specific duties</w:t>
            </w:r>
            <w:r>
              <w:rPr>
                <w:rFonts w:asciiTheme="minorHAnsi" w:hAnsiTheme="minorHAnsi" w:cstheme="minorHAnsi"/>
                <w:i/>
                <w:iCs/>
                <w:color w:val="FF0000"/>
                <w:shd w:val="clear" w:color="auto" w:fill="FFFFFF"/>
              </w:rPr>
              <w:t>, if applicable</w:t>
            </w:r>
            <w:r w:rsidRPr="00E71F76">
              <w:rPr>
                <w:rFonts w:asciiTheme="minorHAnsi" w:hAnsiTheme="minorHAnsi" w:cstheme="minorHAnsi"/>
                <w:i/>
                <w:iCs/>
                <w:color w:val="FF0000"/>
                <w:shd w:val="clear" w:color="auto" w:fill="FFFFFF"/>
              </w:rPr>
              <w:t>:</w:t>
            </w:r>
          </w:p>
          <w:p w14:paraId="700EDD32" w14:textId="77777777" w:rsidR="00DD6F21" w:rsidRPr="00A6751B" w:rsidRDefault="00DD6F21" w:rsidP="008C6A61">
            <w:pPr>
              <w:shd w:val="clear" w:color="auto" w:fill="FFFFFF"/>
              <w:ind w:left="360"/>
              <w:textAlignment w:val="baseline"/>
              <w:rPr>
                <w:rFonts w:eastAsia="Times New Roman"/>
              </w:rPr>
            </w:pPr>
          </w:p>
        </w:tc>
        <w:tc>
          <w:tcPr>
            <w:tcW w:w="1867" w:type="dxa"/>
          </w:tcPr>
          <w:p w14:paraId="0548BDC8" w14:textId="6EEBF903" w:rsidR="00DD6F21" w:rsidRDefault="00DD6F21" w:rsidP="008C6A61">
            <w:pPr>
              <w:jc w:val="center"/>
              <w:rPr>
                <w:sz w:val="20"/>
                <w:szCs w:val="20"/>
              </w:rPr>
            </w:pPr>
            <w:r>
              <w:rPr>
                <w:sz w:val="20"/>
                <w:szCs w:val="20"/>
              </w:rPr>
              <w:lastRenderedPageBreak/>
              <w:t>%</w:t>
            </w:r>
          </w:p>
        </w:tc>
      </w:tr>
      <w:tr w:rsidR="00DD6F21" w:rsidRPr="00917F6C" w14:paraId="56968569" w14:textId="77777777" w:rsidTr="000F66BC">
        <w:trPr>
          <w:trHeight w:val="989"/>
        </w:trPr>
        <w:tc>
          <w:tcPr>
            <w:tcW w:w="8820" w:type="dxa"/>
          </w:tcPr>
          <w:p w14:paraId="720C0BBC" w14:textId="77777777" w:rsidR="00DD6F21" w:rsidRPr="0023385A" w:rsidRDefault="00DD6F21" w:rsidP="00DD6F21">
            <w:pPr>
              <w:rPr>
                <w:rFonts w:asciiTheme="minorHAnsi" w:hAnsiTheme="minorHAnsi" w:cstheme="minorHAnsi"/>
                <w:b/>
                <w:bCs/>
                <w:shd w:val="clear" w:color="auto" w:fill="FFFFFF"/>
              </w:rPr>
            </w:pPr>
            <w:r w:rsidRPr="0023385A">
              <w:rPr>
                <w:rFonts w:asciiTheme="minorHAnsi" w:hAnsiTheme="minorHAnsi" w:cstheme="minorHAnsi"/>
                <w:b/>
                <w:bCs/>
                <w:shd w:val="clear" w:color="auto" w:fill="FFFFFF"/>
              </w:rPr>
              <w:t>Communication/Partnerships</w:t>
            </w:r>
          </w:p>
          <w:p w14:paraId="532B0DAD" w14:textId="77777777" w:rsidR="00DD6F21" w:rsidRPr="00516374" w:rsidRDefault="00DD6F21" w:rsidP="00DD6F21">
            <w:pPr>
              <w:pStyle w:val="ListBullet2"/>
            </w:pPr>
            <w:r w:rsidRPr="00516374">
              <w:t>Serve as strategic partner for mid-sized to large college/unit with stakeholders and central facilities to advocate, strategize and implement facility needs.</w:t>
            </w:r>
          </w:p>
          <w:p w14:paraId="35B892B8" w14:textId="77777777" w:rsidR="00DD6F21" w:rsidRPr="00516374" w:rsidRDefault="00DD6F21" w:rsidP="00DD6F21">
            <w:pPr>
              <w:pStyle w:val="ListBullet2"/>
            </w:pPr>
          </w:p>
          <w:p w14:paraId="04E173C4" w14:textId="77777777" w:rsidR="00DD6F21" w:rsidRPr="00510469" w:rsidRDefault="00DD6F21" w:rsidP="00DD6F21">
            <w:pPr>
              <w:pStyle w:val="ListBullet2"/>
            </w:pPr>
            <w:r w:rsidRPr="00516374">
              <w:t xml:space="preserve">Develop, </w:t>
            </w:r>
            <w:proofErr w:type="gramStart"/>
            <w:r w:rsidRPr="00516374">
              <w:t>prioritize</w:t>
            </w:r>
            <w:proofErr w:type="gramEnd"/>
            <w:r w:rsidRPr="00516374">
              <w:t xml:space="preserve"> and implement communication strategies in alignment with </w:t>
            </w:r>
            <w:r>
              <w:t>c</w:t>
            </w:r>
            <w:r w:rsidRPr="00516374">
              <w:t xml:space="preserve">entral </w:t>
            </w:r>
            <w:r>
              <w:t>f</w:t>
            </w:r>
            <w:r w:rsidRPr="00516374">
              <w:t xml:space="preserve">acilities and University </w:t>
            </w:r>
            <w:r w:rsidRPr="00510469">
              <w:t>goals and vision to foster effective relationships with a variety of stakeholders including building occupants, colleagues and customers both within college/unit and central facilities. Cultivate partnerships with various key stakeholders to guide, communicate and ensure repairs and prioritization meet expectations and building code compliance, liaison with college/unit leadership and academic staff, central facilities, and building occupants/customers to meet and resolve needs.</w:t>
            </w:r>
          </w:p>
          <w:p w14:paraId="5822CE4A" w14:textId="77777777" w:rsidR="00DD6F21" w:rsidRPr="00510469" w:rsidRDefault="00DD6F21" w:rsidP="00DD6F21">
            <w:pPr>
              <w:pStyle w:val="ListBullet2"/>
            </w:pPr>
          </w:p>
          <w:p w14:paraId="4A50CD8A" w14:textId="77777777" w:rsidR="00DD6F21" w:rsidRPr="00510469" w:rsidRDefault="00DD6F21" w:rsidP="00DD6F21">
            <w:pPr>
              <w:rPr>
                <w:rFonts w:asciiTheme="minorHAnsi" w:hAnsiTheme="minorHAnsi" w:cstheme="minorHAnsi"/>
              </w:rPr>
            </w:pPr>
            <w:r w:rsidRPr="00510469">
              <w:rPr>
                <w:rFonts w:asciiTheme="minorHAnsi" w:hAnsiTheme="minorHAnsi" w:cstheme="minorHAnsi"/>
              </w:rPr>
              <w:t xml:space="preserve">In alignment with desired department/unit goal, navigate relationship between faculty, </w:t>
            </w:r>
            <w:proofErr w:type="gramStart"/>
            <w:r w:rsidRPr="00510469">
              <w:rPr>
                <w:rFonts w:asciiTheme="minorHAnsi" w:hAnsiTheme="minorHAnsi" w:cstheme="minorHAnsi"/>
              </w:rPr>
              <w:t>staff</w:t>
            </w:r>
            <w:proofErr w:type="gramEnd"/>
            <w:r w:rsidRPr="00510469">
              <w:rPr>
                <w:rFonts w:asciiTheme="minorHAnsi" w:hAnsiTheme="minorHAnsi" w:cstheme="minorHAnsi"/>
              </w:rPr>
              <w:t xml:space="preserve"> and students to develop and implement facilities priorities and laboratory requirements related to space and equipment.  </w:t>
            </w:r>
          </w:p>
          <w:p w14:paraId="18EA0D1D" w14:textId="77777777" w:rsidR="00DD6F21" w:rsidRPr="00510469" w:rsidRDefault="00DD6F21" w:rsidP="00DD6F21"/>
          <w:p w14:paraId="6605CD2D" w14:textId="77777777" w:rsidR="00DD6F21" w:rsidRPr="00510469" w:rsidRDefault="00DD6F21" w:rsidP="00DD6F21">
            <w:pPr>
              <w:rPr>
                <w:rFonts w:asciiTheme="minorHAnsi" w:hAnsiTheme="minorHAnsi" w:cstheme="minorHAnsi"/>
              </w:rPr>
            </w:pPr>
            <w:r w:rsidRPr="00510469">
              <w:rPr>
                <w:rFonts w:asciiTheme="minorHAnsi" w:hAnsiTheme="minorHAnsi" w:cstheme="minorHAnsi"/>
              </w:rPr>
              <w:t>Assess and evaluate highly visible and high-risk issues, determine process of elevation to liaison with college/unit leadership and academic staff, central facilities, and building occupants/customers to meet and resolve needs.</w:t>
            </w:r>
          </w:p>
          <w:p w14:paraId="079D27AB" w14:textId="77777777" w:rsidR="00DD6F21" w:rsidRPr="00BD70AF" w:rsidRDefault="00DD6F21" w:rsidP="00DD6F21">
            <w:pPr>
              <w:pStyle w:val="ListBullet2"/>
            </w:pPr>
          </w:p>
          <w:p w14:paraId="33078950" w14:textId="77777777" w:rsidR="00DD6F21" w:rsidRDefault="00DD6F21" w:rsidP="00DD6F21">
            <w:pPr>
              <w:rPr>
                <w:rFonts w:asciiTheme="minorHAnsi" w:hAnsiTheme="minorHAnsi" w:cstheme="minorHAnsi"/>
                <w:i/>
                <w:iCs/>
                <w:color w:val="FF0000"/>
                <w:shd w:val="clear" w:color="auto" w:fill="FFFFFF"/>
              </w:rPr>
            </w:pPr>
            <w:r w:rsidRPr="00E71F76">
              <w:rPr>
                <w:rFonts w:asciiTheme="minorHAnsi" w:hAnsiTheme="minorHAnsi" w:cstheme="minorHAnsi"/>
                <w:i/>
                <w:iCs/>
                <w:color w:val="FF0000"/>
                <w:shd w:val="clear" w:color="auto" w:fill="FFFFFF"/>
              </w:rPr>
              <w:t>College/Unit Specific duties, if applicable:</w:t>
            </w:r>
          </w:p>
          <w:p w14:paraId="2919698C" w14:textId="77777777" w:rsidR="00DD6F21" w:rsidRPr="00A6751B" w:rsidRDefault="00DD6F21" w:rsidP="008C6A61">
            <w:pPr>
              <w:shd w:val="clear" w:color="auto" w:fill="FFFFFF"/>
              <w:ind w:left="360"/>
              <w:textAlignment w:val="baseline"/>
              <w:rPr>
                <w:rFonts w:eastAsia="Times New Roman"/>
              </w:rPr>
            </w:pPr>
          </w:p>
        </w:tc>
        <w:tc>
          <w:tcPr>
            <w:tcW w:w="1867" w:type="dxa"/>
          </w:tcPr>
          <w:p w14:paraId="4EF2E05F" w14:textId="6DBCE30B" w:rsidR="00DD6F21" w:rsidRDefault="00DD6F21" w:rsidP="008C6A61">
            <w:pPr>
              <w:jc w:val="center"/>
              <w:rPr>
                <w:sz w:val="20"/>
                <w:szCs w:val="20"/>
              </w:rPr>
            </w:pPr>
            <w:r>
              <w:rPr>
                <w:sz w:val="20"/>
                <w:szCs w:val="20"/>
              </w:rPr>
              <w:t>%</w:t>
            </w:r>
          </w:p>
        </w:tc>
      </w:tr>
      <w:tr w:rsidR="00DD6F21" w:rsidRPr="00917F6C" w14:paraId="0FC552AE" w14:textId="77777777" w:rsidTr="000F66BC">
        <w:trPr>
          <w:trHeight w:val="989"/>
        </w:trPr>
        <w:tc>
          <w:tcPr>
            <w:tcW w:w="8820" w:type="dxa"/>
          </w:tcPr>
          <w:p w14:paraId="70945F91" w14:textId="77777777" w:rsidR="00DD6F21" w:rsidRPr="00BD70AF" w:rsidRDefault="00DD6F21" w:rsidP="00DD6F21">
            <w:pPr>
              <w:rPr>
                <w:rFonts w:asciiTheme="minorHAnsi" w:hAnsiTheme="minorHAnsi" w:cstheme="minorHAnsi"/>
                <w:b/>
                <w:bCs/>
              </w:rPr>
            </w:pPr>
            <w:r w:rsidRPr="00BD70AF">
              <w:rPr>
                <w:rFonts w:asciiTheme="minorHAnsi" w:hAnsiTheme="minorHAnsi" w:cstheme="minorHAnsi"/>
                <w:b/>
                <w:bCs/>
              </w:rPr>
              <w:t>Budget &amp; Project Activity</w:t>
            </w:r>
          </w:p>
          <w:p w14:paraId="0723345E" w14:textId="77777777" w:rsidR="00DD6F21" w:rsidRPr="00F63284" w:rsidRDefault="00DD6F21" w:rsidP="00DD6F21">
            <w:r w:rsidRPr="00F63284">
              <w:rPr>
                <w:rFonts w:asciiTheme="minorHAnsi" w:hAnsiTheme="minorHAnsi" w:cstheme="minorHAnsi"/>
              </w:rPr>
              <w:t xml:space="preserve">Develop project feasibility and analysis for mid-sized to large college/unit or Central Facilities area; determine priority planning and secure funding; navigate relationship with key stakeholders on project direction and alignment with </w:t>
            </w:r>
            <w:r>
              <w:rPr>
                <w:rFonts w:asciiTheme="minorHAnsi" w:hAnsiTheme="minorHAnsi" w:cstheme="minorHAnsi"/>
              </w:rPr>
              <w:t>c</w:t>
            </w:r>
            <w:r w:rsidRPr="00F63284">
              <w:rPr>
                <w:rFonts w:asciiTheme="minorHAnsi" w:hAnsiTheme="minorHAnsi" w:cstheme="minorHAnsi"/>
              </w:rPr>
              <w:t>ollege/unit goals and mission</w:t>
            </w:r>
            <w:r>
              <w:rPr>
                <w:rFonts w:asciiTheme="minorHAnsi" w:hAnsiTheme="minorHAnsi" w:cstheme="minorHAnsi"/>
                <w:shd w:val="clear" w:color="auto" w:fill="FFFFFF"/>
              </w:rPr>
              <w:t>.</w:t>
            </w:r>
          </w:p>
          <w:p w14:paraId="6C9CA2D5" w14:textId="77777777" w:rsidR="00DD6F21" w:rsidRDefault="00DD6F21" w:rsidP="00DD6F21">
            <w:pPr>
              <w:rPr>
                <w:rFonts w:asciiTheme="minorHAnsi" w:hAnsiTheme="minorHAnsi" w:cstheme="minorHAnsi"/>
              </w:rPr>
            </w:pPr>
          </w:p>
          <w:p w14:paraId="501FB76B" w14:textId="77777777" w:rsidR="00DD6F21" w:rsidRPr="00F63284" w:rsidRDefault="00DD6F21" w:rsidP="00DD6F21">
            <w:pPr>
              <w:tabs>
                <w:tab w:val="num" w:pos="360"/>
              </w:tabs>
            </w:pPr>
            <w:r w:rsidRPr="00F63284">
              <w:rPr>
                <w:rFonts w:asciiTheme="minorHAnsi" w:hAnsiTheme="minorHAnsi" w:cstheme="minorHAnsi"/>
              </w:rPr>
              <w:t>Collaborate with Central Facilities leadership and key stakeholders to develop</w:t>
            </w:r>
            <w:r>
              <w:rPr>
                <w:rFonts w:asciiTheme="minorHAnsi" w:hAnsiTheme="minorHAnsi" w:cstheme="minorHAnsi"/>
              </w:rPr>
              <w:t xml:space="preserve"> and align</w:t>
            </w:r>
            <w:r w:rsidRPr="00F63284">
              <w:rPr>
                <w:rFonts w:asciiTheme="minorHAnsi" w:hAnsiTheme="minorHAnsi" w:cstheme="minorHAnsi"/>
              </w:rPr>
              <w:t xml:space="preserve"> </w:t>
            </w:r>
            <w:r>
              <w:rPr>
                <w:rFonts w:asciiTheme="minorHAnsi" w:hAnsiTheme="minorHAnsi" w:cstheme="minorHAnsi"/>
              </w:rPr>
              <w:t>mid-sized to large college/unit or Central Facilities area</w:t>
            </w:r>
            <w:r w:rsidRPr="00F63284">
              <w:rPr>
                <w:rFonts w:asciiTheme="minorHAnsi" w:hAnsiTheme="minorHAnsi" w:cstheme="minorHAnsi"/>
              </w:rPr>
              <w:t xml:space="preserve">; manage financial reporting and alignment of budget </w:t>
            </w:r>
            <w:r>
              <w:rPr>
                <w:rFonts w:asciiTheme="minorHAnsi" w:hAnsiTheme="minorHAnsi" w:cstheme="minorHAnsi"/>
              </w:rPr>
              <w:t xml:space="preserve">advocating for budgetary changes and </w:t>
            </w:r>
            <w:r w:rsidRPr="00F63284">
              <w:rPr>
                <w:rFonts w:asciiTheme="minorHAnsi" w:hAnsiTheme="minorHAnsi" w:cstheme="minorHAnsi"/>
              </w:rPr>
              <w:t xml:space="preserve">negotiating expenses in adherence to project budgets for construction, </w:t>
            </w:r>
            <w:proofErr w:type="gramStart"/>
            <w:r w:rsidRPr="00F63284">
              <w:rPr>
                <w:rFonts w:asciiTheme="minorHAnsi" w:hAnsiTheme="minorHAnsi" w:cstheme="minorHAnsi"/>
              </w:rPr>
              <w:t>renovation</w:t>
            </w:r>
            <w:proofErr w:type="gramEnd"/>
            <w:r w:rsidRPr="00F63284">
              <w:rPr>
                <w:rFonts w:asciiTheme="minorHAnsi" w:hAnsiTheme="minorHAnsi" w:cstheme="minorHAnsi"/>
              </w:rPr>
              <w:t xml:space="preserve"> and routine maintenance of large-scale facilities.</w:t>
            </w:r>
          </w:p>
          <w:p w14:paraId="6BCC6F64" w14:textId="77777777" w:rsidR="00DD6F21" w:rsidRDefault="00DD6F21" w:rsidP="00DD6F21">
            <w:pPr>
              <w:rPr>
                <w:rFonts w:asciiTheme="minorHAnsi" w:hAnsiTheme="minorHAnsi" w:cstheme="minorHAnsi"/>
              </w:rPr>
            </w:pPr>
          </w:p>
          <w:p w14:paraId="3BF0B6A7" w14:textId="77777777" w:rsidR="00DD6F21" w:rsidRDefault="00DD6F21" w:rsidP="00DD6F21">
            <w:pPr>
              <w:shd w:val="clear" w:color="auto" w:fill="FFFFFF"/>
              <w:textAlignment w:val="baseline"/>
              <w:rPr>
                <w:rFonts w:asciiTheme="minorHAnsi" w:hAnsiTheme="minorHAnsi" w:cstheme="minorHAnsi"/>
                <w:i/>
                <w:iCs/>
                <w:color w:val="FF0000"/>
                <w:shd w:val="clear" w:color="auto" w:fill="FFFFFF"/>
              </w:rPr>
            </w:pPr>
            <w:r w:rsidRPr="00BD70AF">
              <w:rPr>
                <w:rFonts w:asciiTheme="minorHAnsi" w:hAnsiTheme="minorHAnsi" w:cstheme="minorHAnsi"/>
                <w:i/>
                <w:iCs/>
                <w:color w:val="FF0000"/>
                <w:shd w:val="clear" w:color="auto" w:fill="FFFFFF"/>
              </w:rPr>
              <w:t>College/Unit Specific duties, if applicable:</w:t>
            </w:r>
          </w:p>
          <w:p w14:paraId="25940904" w14:textId="77777777" w:rsidR="00DD6F21" w:rsidRDefault="00DD6F21" w:rsidP="00DD6F21">
            <w:pPr>
              <w:shd w:val="clear" w:color="auto" w:fill="FFFFFF"/>
              <w:textAlignment w:val="baseline"/>
              <w:rPr>
                <w:i/>
                <w:iCs/>
                <w:color w:val="FF0000"/>
              </w:rPr>
            </w:pPr>
          </w:p>
          <w:p w14:paraId="453F729A" w14:textId="69C2EFBF" w:rsidR="00DD6F21" w:rsidRPr="00A6751B" w:rsidRDefault="00DD6F21" w:rsidP="00DD6F21">
            <w:pPr>
              <w:shd w:val="clear" w:color="auto" w:fill="FFFFFF"/>
              <w:textAlignment w:val="baseline"/>
              <w:rPr>
                <w:rFonts w:eastAsia="Times New Roman"/>
              </w:rPr>
            </w:pPr>
          </w:p>
        </w:tc>
        <w:tc>
          <w:tcPr>
            <w:tcW w:w="1867" w:type="dxa"/>
          </w:tcPr>
          <w:p w14:paraId="2E1C53BD" w14:textId="025F200D" w:rsidR="00DD6F21" w:rsidRDefault="00DD6F21" w:rsidP="008C6A61">
            <w:pPr>
              <w:jc w:val="center"/>
              <w:rPr>
                <w:sz w:val="20"/>
                <w:szCs w:val="20"/>
              </w:rPr>
            </w:pPr>
            <w:r>
              <w:rPr>
                <w:sz w:val="20"/>
                <w:szCs w:val="20"/>
              </w:rPr>
              <w:t>%</w:t>
            </w:r>
          </w:p>
        </w:tc>
      </w:tr>
      <w:tr w:rsidR="00DD6F21" w:rsidRPr="00917F6C" w14:paraId="50862887" w14:textId="77777777" w:rsidTr="000F66BC">
        <w:trPr>
          <w:trHeight w:val="989"/>
        </w:trPr>
        <w:tc>
          <w:tcPr>
            <w:tcW w:w="8820" w:type="dxa"/>
          </w:tcPr>
          <w:p w14:paraId="5F8F779F" w14:textId="77777777" w:rsidR="00DD6F21" w:rsidRPr="003B4EA7" w:rsidRDefault="00DD6F21" w:rsidP="00DD6F21">
            <w:pPr>
              <w:rPr>
                <w:rFonts w:asciiTheme="minorHAnsi" w:hAnsiTheme="minorHAnsi" w:cstheme="minorHAnsi"/>
                <w:b/>
                <w:bCs/>
              </w:rPr>
            </w:pPr>
            <w:r w:rsidRPr="003B4EA7">
              <w:rPr>
                <w:rFonts w:asciiTheme="minorHAnsi" w:hAnsiTheme="minorHAnsi" w:cstheme="minorHAnsi"/>
                <w:b/>
                <w:bCs/>
              </w:rPr>
              <w:t>Safety and Code Compliance</w:t>
            </w:r>
          </w:p>
          <w:p w14:paraId="1DECFF62" w14:textId="77777777" w:rsidR="00DD6F21" w:rsidRPr="003B4EA7" w:rsidRDefault="00DD6F21" w:rsidP="00DD6F21">
            <w:pPr>
              <w:rPr>
                <w:rFonts w:asciiTheme="minorHAnsi" w:hAnsiTheme="minorHAnsi" w:cstheme="minorHAnsi"/>
              </w:rPr>
            </w:pPr>
            <w:r w:rsidRPr="003B4EA7">
              <w:rPr>
                <w:rFonts w:asciiTheme="minorHAnsi" w:hAnsiTheme="minorHAnsi" w:cstheme="minorHAnsi"/>
              </w:rPr>
              <w:t xml:space="preserve">Ensure implementation of rules and requirements and safety training programs as mandated by building code compliance and in adherence to </w:t>
            </w:r>
            <w:proofErr w:type="gramStart"/>
            <w:r w:rsidRPr="003B4EA7">
              <w:rPr>
                <w:rFonts w:asciiTheme="minorHAnsi" w:hAnsiTheme="minorHAnsi" w:cstheme="minorHAnsi"/>
              </w:rPr>
              <w:t>University</w:t>
            </w:r>
            <w:proofErr w:type="gramEnd"/>
            <w:r w:rsidRPr="003B4EA7">
              <w:rPr>
                <w:rFonts w:asciiTheme="minorHAnsi" w:hAnsiTheme="minorHAnsi" w:cstheme="minorHAnsi"/>
              </w:rPr>
              <w:t xml:space="preserve"> policies, federal, state and regulations; direct resolution of building occupants/</w:t>
            </w:r>
            <w:proofErr w:type="spellStart"/>
            <w:r w:rsidRPr="003B4EA7">
              <w:rPr>
                <w:rFonts w:asciiTheme="minorHAnsi" w:hAnsiTheme="minorHAnsi" w:cstheme="minorHAnsi"/>
              </w:rPr>
              <w:t>customers</w:t>
            </w:r>
            <w:proofErr w:type="spellEnd"/>
            <w:r w:rsidRPr="003B4EA7">
              <w:rPr>
                <w:rFonts w:asciiTheme="minorHAnsi" w:hAnsiTheme="minorHAnsi" w:cstheme="minorHAnsi"/>
              </w:rPr>
              <w:t xml:space="preserve"> needs.</w:t>
            </w:r>
          </w:p>
          <w:p w14:paraId="280E064E" w14:textId="77777777" w:rsidR="00DD6F21" w:rsidRPr="003B4EA7" w:rsidRDefault="00DD6F21" w:rsidP="00DD6F21">
            <w:pPr>
              <w:rPr>
                <w:rFonts w:asciiTheme="minorHAnsi" w:hAnsiTheme="minorHAnsi" w:cstheme="minorHAnsi"/>
                <w:highlight w:val="yellow"/>
              </w:rPr>
            </w:pPr>
          </w:p>
          <w:p w14:paraId="3D149E8D" w14:textId="77777777" w:rsidR="00DD6F21" w:rsidRPr="003B4EA7" w:rsidRDefault="00DD6F21" w:rsidP="00DD6F21">
            <w:pPr>
              <w:rPr>
                <w:rFonts w:asciiTheme="minorHAnsi" w:hAnsiTheme="minorHAnsi" w:cstheme="minorHAnsi"/>
              </w:rPr>
            </w:pPr>
            <w:r w:rsidRPr="003B4EA7">
              <w:rPr>
                <w:rFonts w:asciiTheme="minorHAnsi" w:hAnsiTheme="minorHAnsi" w:cstheme="minorHAnsi"/>
              </w:rPr>
              <w:t xml:space="preserve">Assess and enforce safety, health, environmental, and code issues which may involve </w:t>
            </w:r>
            <w:r w:rsidRPr="003B4EA7">
              <w:rPr>
                <w:rFonts w:asciiTheme="minorHAnsi" w:hAnsiTheme="minorHAnsi" w:cstheme="minorHAnsi"/>
                <w:bCs/>
                <w:iCs/>
              </w:rPr>
              <w:t>fire code inspections, laboratory area safety affecting building occupants</w:t>
            </w:r>
            <w:r w:rsidRPr="003B4EA7">
              <w:rPr>
                <w:rFonts w:asciiTheme="minorHAnsi" w:hAnsiTheme="minorHAnsi" w:cstheme="minorHAnsi"/>
                <w:bCs/>
                <w:iCs/>
                <w:sz w:val="20"/>
                <w:szCs w:val="20"/>
              </w:rPr>
              <w:t>. D</w:t>
            </w:r>
            <w:r w:rsidRPr="003B4EA7">
              <w:rPr>
                <w:rFonts w:asciiTheme="minorHAnsi" w:hAnsiTheme="minorHAnsi" w:cstheme="minorHAnsi"/>
              </w:rPr>
              <w:t>evelop strategic plans for assessments of building conditions, a</w:t>
            </w:r>
            <w:r w:rsidRPr="003B4EA7">
              <w:rPr>
                <w:rFonts w:asciiTheme="minorHAnsi" w:hAnsiTheme="minorHAnsi" w:cstheme="minorHAnsi"/>
                <w:bCs/>
              </w:rPr>
              <w:t xml:space="preserve">dvocating and prioritizing needs for routine and planned maintenance and capital projects in </w:t>
            </w:r>
            <w:r w:rsidRPr="003B4EA7">
              <w:rPr>
                <w:rFonts w:asciiTheme="minorHAnsi" w:hAnsiTheme="minorHAnsi" w:cstheme="minorHAnsi"/>
              </w:rPr>
              <w:t xml:space="preserve">alignment with </w:t>
            </w:r>
            <w:proofErr w:type="gramStart"/>
            <w:r w:rsidRPr="003B4EA7">
              <w:rPr>
                <w:rFonts w:asciiTheme="minorHAnsi" w:hAnsiTheme="minorHAnsi" w:cstheme="minorHAnsi"/>
              </w:rPr>
              <w:t>University</w:t>
            </w:r>
            <w:proofErr w:type="gramEnd"/>
            <w:r w:rsidRPr="003B4EA7">
              <w:rPr>
                <w:rFonts w:asciiTheme="minorHAnsi" w:hAnsiTheme="minorHAnsi" w:cstheme="minorHAnsi"/>
              </w:rPr>
              <w:t xml:space="preserve"> goals.</w:t>
            </w:r>
          </w:p>
          <w:p w14:paraId="5B13543F" w14:textId="77777777" w:rsidR="00DD6F21" w:rsidRDefault="00DD6F21" w:rsidP="00DD6F21">
            <w:pPr>
              <w:rPr>
                <w:rFonts w:asciiTheme="minorHAnsi" w:hAnsiTheme="minorHAnsi" w:cstheme="minorHAnsi"/>
              </w:rPr>
            </w:pPr>
          </w:p>
          <w:p w14:paraId="0F93EA9A" w14:textId="77777777" w:rsidR="00DD6F21" w:rsidRPr="00302CCC" w:rsidRDefault="00DD6F21" w:rsidP="00DD6F21">
            <w:pPr>
              <w:rPr>
                <w:rFonts w:asciiTheme="minorHAnsi" w:hAnsiTheme="minorHAnsi" w:cstheme="minorHAnsi"/>
              </w:rPr>
            </w:pPr>
            <w:r w:rsidRPr="00302CCC">
              <w:rPr>
                <w:rFonts w:asciiTheme="minorHAnsi" w:hAnsiTheme="minorHAnsi" w:cstheme="minorHAnsi"/>
                <w:bCs/>
                <w:shd w:val="clear" w:color="auto" w:fill="FFFFFF"/>
              </w:rPr>
              <w:t>Direct security management, develop procedures for access control, keys, camera system oversight and delivery/storage of hazardous materials. Develop and enforce accurate and timely maintenance of records.</w:t>
            </w:r>
          </w:p>
          <w:p w14:paraId="389BD722" w14:textId="77777777" w:rsidR="00DD6F21" w:rsidRPr="00016C63" w:rsidRDefault="00DD6F21" w:rsidP="00DD6F21">
            <w:pPr>
              <w:rPr>
                <w:rFonts w:asciiTheme="minorHAnsi" w:hAnsiTheme="minorHAnsi" w:cstheme="minorHAnsi"/>
              </w:rPr>
            </w:pPr>
          </w:p>
          <w:p w14:paraId="4D990E3D" w14:textId="77777777" w:rsidR="00DD6F21" w:rsidRDefault="00DD6F21" w:rsidP="00DD6F21">
            <w:pPr>
              <w:rPr>
                <w:rFonts w:asciiTheme="minorHAnsi" w:hAnsiTheme="minorHAnsi" w:cstheme="minorHAnsi"/>
                <w:i/>
                <w:iCs/>
                <w:color w:val="FF0000"/>
                <w:shd w:val="clear" w:color="auto" w:fill="FFFFFF"/>
              </w:rPr>
            </w:pPr>
            <w:r w:rsidRPr="003B4EA7">
              <w:rPr>
                <w:rFonts w:asciiTheme="minorHAnsi" w:hAnsiTheme="minorHAnsi" w:cstheme="minorHAnsi"/>
                <w:i/>
                <w:iCs/>
                <w:color w:val="FF0000"/>
                <w:shd w:val="clear" w:color="auto" w:fill="FFFFFF"/>
              </w:rPr>
              <w:t>College/Unit Specific duties, if applicable:</w:t>
            </w:r>
          </w:p>
          <w:p w14:paraId="38C53378" w14:textId="77777777" w:rsidR="00DD6F21" w:rsidRPr="003B4EA7" w:rsidRDefault="00DD6F21" w:rsidP="00DD6F21">
            <w:pPr>
              <w:rPr>
                <w:rFonts w:asciiTheme="minorHAnsi" w:hAnsiTheme="minorHAnsi" w:cstheme="minorHAnsi"/>
                <w:b/>
                <w:bCs/>
              </w:rPr>
            </w:pPr>
          </w:p>
          <w:p w14:paraId="12E588BC" w14:textId="77777777" w:rsidR="00DD6F21" w:rsidRPr="00BD70AF" w:rsidRDefault="00DD6F21" w:rsidP="00DD6F21">
            <w:pPr>
              <w:rPr>
                <w:rFonts w:asciiTheme="minorHAnsi" w:hAnsiTheme="minorHAnsi" w:cstheme="minorHAnsi"/>
                <w:b/>
                <w:bCs/>
              </w:rPr>
            </w:pPr>
          </w:p>
        </w:tc>
        <w:tc>
          <w:tcPr>
            <w:tcW w:w="1867" w:type="dxa"/>
          </w:tcPr>
          <w:p w14:paraId="0ABB5A5C" w14:textId="165D3A5D" w:rsidR="00DD6F21" w:rsidRDefault="00DD6F21" w:rsidP="008C6A61">
            <w:pPr>
              <w:jc w:val="center"/>
              <w:rPr>
                <w:sz w:val="20"/>
                <w:szCs w:val="20"/>
              </w:rPr>
            </w:pPr>
            <w:r>
              <w:rPr>
                <w:sz w:val="20"/>
                <w:szCs w:val="20"/>
              </w:rPr>
              <w:lastRenderedPageBreak/>
              <w:t>%</w:t>
            </w:r>
          </w:p>
        </w:tc>
      </w:tr>
      <w:tr w:rsidR="00DD6F21" w:rsidRPr="00917F6C" w14:paraId="3068F0C2" w14:textId="77777777" w:rsidTr="000F66BC">
        <w:trPr>
          <w:trHeight w:val="989"/>
        </w:trPr>
        <w:tc>
          <w:tcPr>
            <w:tcW w:w="8820" w:type="dxa"/>
          </w:tcPr>
          <w:p w14:paraId="6D54CA43" w14:textId="77777777" w:rsidR="00DD6F21" w:rsidRPr="00E764DD" w:rsidRDefault="00DD6F21" w:rsidP="00DD6F21">
            <w:pPr>
              <w:rPr>
                <w:rFonts w:asciiTheme="minorHAnsi" w:hAnsiTheme="minorHAnsi" w:cstheme="minorHAnsi"/>
                <w:i/>
                <w:iCs/>
              </w:rPr>
            </w:pPr>
            <w:r w:rsidRPr="00E764DD">
              <w:rPr>
                <w:rFonts w:asciiTheme="minorHAnsi" w:hAnsiTheme="minorHAnsi" w:cstheme="minorHAnsi"/>
                <w:b/>
                <w:bCs/>
              </w:rPr>
              <w:t xml:space="preserve">Supervision </w:t>
            </w:r>
          </w:p>
          <w:p w14:paraId="68E04B92" w14:textId="77777777" w:rsidR="00DD6F21" w:rsidRPr="00E764DD" w:rsidRDefault="00DD6F21" w:rsidP="00DD6F21">
            <w:pPr>
              <w:rPr>
                <w:rFonts w:asciiTheme="minorHAnsi" w:hAnsiTheme="minorHAnsi" w:cstheme="minorHAnsi"/>
              </w:rPr>
            </w:pPr>
            <w:r w:rsidRPr="00E764DD">
              <w:rPr>
                <w:rFonts w:asciiTheme="minorHAnsi" w:hAnsiTheme="minorHAnsi" w:cstheme="minorHAnsi"/>
              </w:rPr>
              <w:t>Direct and manage strategic direction of staff and major work activities;</w:t>
            </w:r>
            <w:r w:rsidRPr="00E764DD">
              <w:rPr>
                <w:rFonts w:asciiTheme="minorHAnsi" w:hAnsiTheme="minorHAnsi" w:cstheme="minorHAnsi"/>
                <w:shd w:val="clear" w:color="auto" w:fill="FFFFFF"/>
              </w:rPr>
              <w:t xml:space="preserve"> set staff expectations, assess performance; provide department vision and related professional development and succession planning opportunities while striving to develop effective team culture; </w:t>
            </w:r>
            <w:r w:rsidRPr="00E764DD">
              <w:rPr>
                <w:rFonts w:asciiTheme="minorHAnsi" w:hAnsiTheme="minorHAnsi" w:cstheme="minorHAnsi"/>
              </w:rPr>
              <w:t xml:space="preserve">ensure the implementation of required safety and training programs adhering to university policies, federal, </w:t>
            </w:r>
            <w:proofErr w:type="gramStart"/>
            <w:r w:rsidRPr="00E764DD">
              <w:rPr>
                <w:rFonts w:asciiTheme="minorHAnsi" w:hAnsiTheme="minorHAnsi" w:cstheme="minorHAnsi"/>
              </w:rPr>
              <w:t>state</w:t>
            </w:r>
            <w:proofErr w:type="gramEnd"/>
            <w:r w:rsidRPr="00E764DD">
              <w:rPr>
                <w:rFonts w:asciiTheme="minorHAnsi" w:hAnsiTheme="minorHAnsi" w:cstheme="minorHAnsi"/>
              </w:rPr>
              <w:t xml:space="preserve"> and local regulations, adhering to any applicable Collective Bargaining Agreements.</w:t>
            </w:r>
          </w:p>
          <w:p w14:paraId="7FC01B25" w14:textId="77777777" w:rsidR="00DD6F21" w:rsidRDefault="00DD6F21" w:rsidP="00DD6F21">
            <w:pPr>
              <w:rPr>
                <w:rFonts w:asciiTheme="minorHAnsi" w:hAnsiTheme="minorHAnsi" w:cstheme="minorHAnsi"/>
                <w:b/>
                <w:bCs/>
              </w:rPr>
            </w:pPr>
          </w:p>
          <w:p w14:paraId="07DE44FE" w14:textId="77777777" w:rsidR="00DD6F21" w:rsidRDefault="00DD6F21" w:rsidP="00DD6F21">
            <w:pPr>
              <w:rPr>
                <w:rFonts w:asciiTheme="minorHAnsi" w:hAnsiTheme="minorHAnsi" w:cstheme="minorHAnsi"/>
                <w:i/>
                <w:iCs/>
                <w:color w:val="FF0000"/>
                <w:shd w:val="clear" w:color="auto" w:fill="FFFFFF"/>
              </w:rPr>
            </w:pPr>
            <w:r w:rsidRPr="00E71F76">
              <w:rPr>
                <w:rFonts w:asciiTheme="minorHAnsi" w:hAnsiTheme="minorHAnsi" w:cstheme="minorHAnsi"/>
                <w:i/>
                <w:iCs/>
                <w:color w:val="FF0000"/>
                <w:shd w:val="clear" w:color="auto" w:fill="FFFFFF"/>
              </w:rPr>
              <w:t>College/Unit Specific duties, if applicable:</w:t>
            </w:r>
          </w:p>
          <w:p w14:paraId="117C0E33" w14:textId="77777777" w:rsidR="00DD6F21" w:rsidRDefault="00DD6F21" w:rsidP="00DD6F21">
            <w:pPr>
              <w:rPr>
                <w:rFonts w:asciiTheme="minorHAnsi" w:hAnsiTheme="minorHAnsi" w:cstheme="minorHAnsi"/>
                <w:b/>
                <w:bCs/>
              </w:rPr>
            </w:pPr>
          </w:p>
          <w:p w14:paraId="14AB34DC" w14:textId="77777777" w:rsidR="00DD6F21" w:rsidRPr="00BD70AF" w:rsidRDefault="00DD6F21" w:rsidP="00DD6F21">
            <w:pPr>
              <w:rPr>
                <w:rFonts w:asciiTheme="minorHAnsi" w:hAnsiTheme="minorHAnsi" w:cstheme="minorHAnsi"/>
                <w:b/>
                <w:bCs/>
              </w:rPr>
            </w:pPr>
          </w:p>
        </w:tc>
        <w:tc>
          <w:tcPr>
            <w:tcW w:w="1867" w:type="dxa"/>
          </w:tcPr>
          <w:p w14:paraId="0717A02F" w14:textId="3B636379" w:rsidR="00DD6F21" w:rsidRDefault="00DD6F21" w:rsidP="008C6A61">
            <w:pPr>
              <w:jc w:val="center"/>
              <w:rPr>
                <w:sz w:val="20"/>
                <w:szCs w:val="20"/>
              </w:rPr>
            </w:pPr>
            <w:r>
              <w:rPr>
                <w:sz w:val="20"/>
                <w:szCs w:val="20"/>
              </w:rPr>
              <w:t>%</w:t>
            </w:r>
          </w:p>
        </w:tc>
      </w:tr>
      <w:tr w:rsidR="00DD6F21" w:rsidRPr="00917F6C" w14:paraId="0A39AE2E" w14:textId="77777777" w:rsidTr="000F66BC">
        <w:trPr>
          <w:trHeight w:val="989"/>
        </w:trPr>
        <w:tc>
          <w:tcPr>
            <w:tcW w:w="8820" w:type="dxa"/>
          </w:tcPr>
          <w:p w14:paraId="31DEEB33" w14:textId="41C3A6A0" w:rsidR="00DD6F21" w:rsidRPr="00E764DD" w:rsidRDefault="00DD6F21" w:rsidP="00DD6F21">
            <w:pPr>
              <w:rPr>
                <w:rFonts w:asciiTheme="minorHAnsi" w:hAnsiTheme="minorHAnsi" w:cstheme="minorHAnsi"/>
                <w:b/>
                <w:bCs/>
              </w:rPr>
            </w:pPr>
            <w:r w:rsidRPr="0022208B">
              <w:rPr>
                <w:rFonts w:asciiTheme="minorHAnsi" w:hAnsiTheme="minorHAnsi" w:cstheme="minorHAnsi"/>
                <w:i/>
                <w:iCs/>
                <w:color w:val="FF0000"/>
              </w:rPr>
              <w:t>College/Unit specific duties, if applicable:</w:t>
            </w:r>
          </w:p>
        </w:tc>
        <w:tc>
          <w:tcPr>
            <w:tcW w:w="1867" w:type="dxa"/>
          </w:tcPr>
          <w:p w14:paraId="4FF1CC5B" w14:textId="1598793E" w:rsidR="00DD6F21" w:rsidRDefault="00DD6F21" w:rsidP="008C6A61">
            <w:pPr>
              <w:jc w:val="center"/>
              <w:rPr>
                <w:sz w:val="20"/>
                <w:szCs w:val="20"/>
              </w:rPr>
            </w:pPr>
            <w:r>
              <w:rPr>
                <w:sz w:val="20"/>
                <w:szCs w:val="20"/>
              </w:rPr>
              <w:t>%</w:t>
            </w:r>
          </w:p>
        </w:tc>
      </w:tr>
      <w:tr w:rsidR="008C6A61" w:rsidRPr="00917F6C" w14:paraId="4D089EF9" w14:textId="77777777" w:rsidTr="000F66BC">
        <w:trPr>
          <w:trHeight w:val="1061"/>
        </w:trPr>
        <w:tc>
          <w:tcPr>
            <w:tcW w:w="8820" w:type="dxa"/>
          </w:tcPr>
          <w:p w14:paraId="1B3F0158" w14:textId="77777777" w:rsidR="008C6A61" w:rsidRPr="005C096E" w:rsidRDefault="008C6A61" w:rsidP="008C6A61">
            <w:pPr>
              <w:shd w:val="clear" w:color="auto" w:fill="FFFFFF"/>
              <w:textAlignment w:val="baseline"/>
              <w:rPr>
                <w:rFonts w:ascii="Segoe UI" w:eastAsia="Times New Roman" w:hAnsi="Segoe UI" w:cs="Segoe UI"/>
                <w:sz w:val="18"/>
                <w:szCs w:val="18"/>
              </w:rPr>
            </w:pPr>
            <w:r>
              <w:rPr>
                <w:rFonts w:eastAsia="Times New Roman"/>
                <w:b/>
                <w:bCs/>
                <w:u w:val="single"/>
              </w:rPr>
              <w:t xml:space="preserve">Other position-related responsibilities </w:t>
            </w:r>
          </w:p>
          <w:p w14:paraId="5B235460" w14:textId="77777777" w:rsidR="008C6A61" w:rsidRDefault="008C6A61" w:rsidP="008C6A61">
            <w:pPr>
              <w:shd w:val="clear" w:color="auto" w:fill="FFFFFF"/>
              <w:textAlignment w:val="baseline"/>
              <w:rPr>
                <w:rFonts w:eastAsia="Times New Roman"/>
              </w:rPr>
            </w:pPr>
            <w:r>
              <w:t xml:space="preserve">[REQUIRED] </w:t>
            </w:r>
            <w:r w:rsidRPr="004E1A81">
              <w:rPr>
                <w:rFonts w:eastAsia="Times New Roman"/>
              </w:rPr>
              <w:t>Participate in projects with occasional work responsibility falling above or below current classification. </w:t>
            </w:r>
          </w:p>
          <w:p w14:paraId="7568C4AF" w14:textId="77777777" w:rsidR="008C6A61" w:rsidRDefault="008C6A61" w:rsidP="008C6A61">
            <w:pPr>
              <w:shd w:val="clear" w:color="auto" w:fill="FFFFFF"/>
              <w:textAlignment w:val="baseline"/>
              <w:rPr>
                <w:rFonts w:eastAsia="Times New Roman"/>
              </w:rPr>
            </w:pPr>
          </w:p>
          <w:p w14:paraId="7DAA8976" w14:textId="4F4E574C" w:rsidR="008C6A61" w:rsidRPr="004E1AC5" w:rsidRDefault="008C6A61" w:rsidP="008C6A61">
            <w:pPr>
              <w:shd w:val="clear" w:color="auto" w:fill="FFFFFF"/>
              <w:textAlignment w:val="baseline"/>
              <w:rPr>
                <w:rFonts w:eastAsia="Times New Roman"/>
              </w:rPr>
            </w:pPr>
            <w:r>
              <w:t xml:space="preserve">[OPTIONAL] Other position related responsibilities </w:t>
            </w:r>
          </w:p>
        </w:tc>
        <w:tc>
          <w:tcPr>
            <w:tcW w:w="1867" w:type="dxa"/>
          </w:tcPr>
          <w:p w14:paraId="12687978" w14:textId="79F471A9" w:rsidR="008C6A61" w:rsidRDefault="008C6A61" w:rsidP="008C6A61">
            <w:pPr>
              <w:jc w:val="center"/>
              <w:rPr>
                <w:sz w:val="20"/>
                <w:szCs w:val="20"/>
              </w:rPr>
            </w:pPr>
            <w:r>
              <w:rPr>
                <w:sz w:val="20"/>
                <w:szCs w:val="20"/>
              </w:rPr>
              <w:t>%</w:t>
            </w:r>
          </w:p>
        </w:tc>
      </w:tr>
    </w:tbl>
    <w:p w14:paraId="5EC7A101" w14:textId="77777777" w:rsidR="002F2EDC" w:rsidRDefault="002F2EDC" w:rsidP="002F2EDC">
      <w:pPr>
        <w:rPr>
          <w:sz w:val="8"/>
        </w:rPr>
      </w:pPr>
    </w:p>
    <w:p w14:paraId="2B788871" w14:textId="77777777" w:rsidR="002F2EDC" w:rsidRDefault="002F2EDC" w:rsidP="002F2EDC"/>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2700"/>
        <w:gridCol w:w="2700"/>
      </w:tblGrid>
      <w:tr w:rsidR="008C6A61" w:rsidRPr="00917F6C" w14:paraId="76EC4A4C" w14:textId="77777777" w:rsidTr="008C6A61">
        <w:trPr>
          <w:cantSplit/>
          <w:trHeight w:val="603"/>
        </w:trPr>
        <w:tc>
          <w:tcPr>
            <w:tcW w:w="10800" w:type="dxa"/>
            <w:gridSpan w:val="3"/>
            <w:tcBorders>
              <w:top w:val="single" w:sz="18" w:space="0" w:color="auto"/>
            </w:tcBorders>
            <w:shd w:val="clear" w:color="auto" w:fill="D9D9D9"/>
          </w:tcPr>
          <w:p w14:paraId="4A17322A" w14:textId="4829544A" w:rsidR="008C6A61" w:rsidRPr="00917F6C" w:rsidRDefault="008C6A61" w:rsidP="008C6A61">
            <w:r>
              <w:rPr>
                <w:b/>
                <w:smallCaps/>
              </w:rPr>
              <w:t xml:space="preserve">Position Leadership/Management </w:t>
            </w:r>
            <w:r w:rsidRPr="00917F6C">
              <w:rPr>
                <w:b/>
                <w:smallCaps/>
              </w:rPr>
              <w:t xml:space="preserve">Responsibilities:  </w:t>
            </w:r>
            <w:r>
              <w:t>For</w:t>
            </w:r>
            <w:r w:rsidRPr="00917F6C">
              <w:t xml:space="preserve"> positions </w:t>
            </w:r>
            <w:r>
              <w:t xml:space="preserve">with </w:t>
            </w:r>
            <w:r w:rsidRPr="00917F6C">
              <w:t>responsibilities</w:t>
            </w:r>
            <w:r>
              <w:t xml:space="preserve"> focused on managing the work of others and developing others</w:t>
            </w:r>
            <w:r w:rsidRPr="00917F6C">
              <w:t>.</w:t>
            </w:r>
            <w:r>
              <w:t xml:space="preserve"> [REQUIRED FOR THOSE THAT SUPERVISE OTHERS]</w:t>
            </w:r>
          </w:p>
        </w:tc>
      </w:tr>
      <w:tr w:rsidR="007D1B2F" w:rsidRPr="00917F6C" w14:paraId="470AED46" w14:textId="77777777" w:rsidTr="0094215C">
        <w:trPr>
          <w:trHeight w:val="314"/>
        </w:trPr>
        <w:tc>
          <w:tcPr>
            <w:tcW w:w="5400" w:type="dxa"/>
            <w:shd w:val="clear" w:color="auto" w:fill="F3F3F3"/>
          </w:tcPr>
          <w:p w14:paraId="61EB4C07" w14:textId="77777777" w:rsidR="007D1B2F" w:rsidRDefault="007D1B2F" w:rsidP="007D1B2F">
            <w:r>
              <w:t>Number of Direct Reports</w:t>
            </w:r>
          </w:p>
        </w:tc>
        <w:tc>
          <w:tcPr>
            <w:tcW w:w="2700" w:type="dxa"/>
            <w:shd w:val="clear" w:color="auto" w:fill="F3F3F3"/>
          </w:tcPr>
          <w:p w14:paraId="1AD0A3A7" w14:textId="2F34792C" w:rsidR="007D1B2F" w:rsidRPr="007F31E0" w:rsidRDefault="007D1B2F" w:rsidP="007D1B2F">
            <w:r>
              <w:t>_ Exempt</w:t>
            </w:r>
          </w:p>
        </w:tc>
        <w:tc>
          <w:tcPr>
            <w:tcW w:w="2700" w:type="dxa"/>
            <w:shd w:val="clear" w:color="auto" w:fill="F3F3F3"/>
          </w:tcPr>
          <w:p w14:paraId="512301DA" w14:textId="5E70250C" w:rsidR="007D1B2F" w:rsidRPr="007F31E0" w:rsidRDefault="007D1B2F" w:rsidP="007D1B2F">
            <w:r>
              <w:t>_ Nonexempt</w:t>
            </w:r>
          </w:p>
        </w:tc>
      </w:tr>
      <w:tr w:rsidR="002F2EDC" w:rsidRPr="00917F6C" w14:paraId="0106A866" w14:textId="77777777" w:rsidTr="0094215C">
        <w:trPr>
          <w:trHeight w:val="323"/>
        </w:trPr>
        <w:tc>
          <w:tcPr>
            <w:tcW w:w="5400" w:type="dxa"/>
            <w:shd w:val="clear" w:color="auto" w:fill="F3F3F3"/>
          </w:tcPr>
          <w:p w14:paraId="093D718C" w14:textId="77777777" w:rsidR="002F2EDC" w:rsidRDefault="002F2EDC" w:rsidP="0094215C">
            <w:r>
              <w:t>Number of Indirect Reports</w:t>
            </w:r>
          </w:p>
        </w:tc>
        <w:tc>
          <w:tcPr>
            <w:tcW w:w="2700" w:type="dxa"/>
            <w:shd w:val="clear" w:color="auto" w:fill="F3F3F3"/>
          </w:tcPr>
          <w:p w14:paraId="1539B68B" w14:textId="51ADC80B" w:rsidR="002F2EDC" w:rsidRDefault="000F66BC" w:rsidP="0094215C">
            <w:r>
              <w:t>_</w:t>
            </w:r>
            <w:r w:rsidR="002F2EDC">
              <w:t xml:space="preserve"> Exempt</w:t>
            </w:r>
          </w:p>
        </w:tc>
        <w:tc>
          <w:tcPr>
            <w:tcW w:w="2700" w:type="dxa"/>
            <w:shd w:val="clear" w:color="auto" w:fill="F3F3F3"/>
          </w:tcPr>
          <w:p w14:paraId="621CAC30" w14:textId="29182950" w:rsidR="002F2EDC" w:rsidRDefault="000F66BC" w:rsidP="0094215C">
            <w:r>
              <w:t>_</w:t>
            </w:r>
            <w:r w:rsidR="002F2EDC">
              <w:t xml:space="preserve"> Nonexempt</w:t>
            </w:r>
          </w:p>
        </w:tc>
      </w:tr>
      <w:tr w:rsidR="002F2EDC" w:rsidRPr="00917F6C" w14:paraId="3EE7B5B7" w14:textId="77777777" w:rsidTr="0094215C">
        <w:trPr>
          <w:trHeight w:val="341"/>
        </w:trPr>
        <w:tc>
          <w:tcPr>
            <w:tcW w:w="5400" w:type="dxa"/>
            <w:shd w:val="clear" w:color="auto" w:fill="F3F3F3"/>
          </w:tcPr>
          <w:p w14:paraId="7777074D" w14:textId="77777777" w:rsidR="002F2EDC" w:rsidRDefault="002F2EDC" w:rsidP="0094215C">
            <w:r>
              <w:t xml:space="preserve">Number of Student/Temporary </w:t>
            </w:r>
          </w:p>
        </w:tc>
        <w:tc>
          <w:tcPr>
            <w:tcW w:w="2700" w:type="dxa"/>
            <w:shd w:val="clear" w:color="auto" w:fill="F3F3F3"/>
          </w:tcPr>
          <w:p w14:paraId="2C60024C" w14:textId="3E4AD88F" w:rsidR="002F2EDC" w:rsidRDefault="000F66BC" w:rsidP="0094215C">
            <w:r>
              <w:t>_</w:t>
            </w:r>
            <w:r w:rsidR="002F2EDC">
              <w:t xml:space="preserve"> Exempt</w:t>
            </w:r>
          </w:p>
        </w:tc>
        <w:tc>
          <w:tcPr>
            <w:tcW w:w="2700" w:type="dxa"/>
            <w:shd w:val="clear" w:color="auto" w:fill="F3F3F3"/>
          </w:tcPr>
          <w:p w14:paraId="7A44DD38" w14:textId="50F7A3F7" w:rsidR="002F2EDC" w:rsidRDefault="000F66BC" w:rsidP="0094215C">
            <w:r>
              <w:t>_</w:t>
            </w:r>
            <w:r w:rsidR="002F2EDC">
              <w:t xml:space="preserve"> Nonexempt</w:t>
            </w:r>
          </w:p>
        </w:tc>
      </w:tr>
    </w:tbl>
    <w:p w14:paraId="5A32F76F" w14:textId="7AD26B43" w:rsidR="002F2EDC" w:rsidRDefault="002F2EDC" w:rsidP="002F2EDC">
      <w:pPr>
        <w:rPr>
          <w:sz w:val="18"/>
          <w:szCs w:val="18"/>
        </w:rPr>
      </w:pPr>
    </w:p>
    <w:p w14:paraId="166F468F" w14:textId="77777777" w:rsidR="004E1AC5" w:rsidRDefault="004E1AC5" w:rsidP="008A2A04">
      <w:pPr>
        <w:rPr>
          <w:b/>
          <w:bCs/>
          <w:sz w:val="24"/>
          <w:szCs w:val="24"/>
          <w:u w:val="single"/>
        </w:rPr>
      </w:pPr>
    </w:p>
    <w:p w14:paraId="3B16B1D1" w14:textId="6EE30622" w:rsidR="008A2A04" w:rsidRPr="00E312CD" w:rsidRDefault="008A2A04" w:rsidP="008A2A04">
      <w:pPr>
        <w:rPr>
          <w:b/>
          <w:bCs/>
          <w:sz w:val="24"/>
          <w:szCs w:val="24"/>
          <w:u w:val="single"/>
        </w:rPr>
      </w:pPr>
      <w:r>
        <w:rPr>
          <w:b/>
          <w:bCs/>
          <w:sz w:val="24"/>
          <w:szCs w:val="24"/>
          <w:u w:val="single"/>
        </w:rPr>
        <w:t xml:space="preserve">Work </w:t>
      </w:r>
      <w:r w:rsidR="004E1AC5">
        <w:rPr>
          <w:b/>
          <w:bCs/>
          <w:sz w:val="24"/>
          <w:szCs w:val="24"/>
          <w:u w:val="single"/>
        </w:rPr>
        <w:t>Designation</w:t>
      </w:r>
    </w:p>
    <w:p w14:paraId="7569DD67" w14:textId="77777777" w:rsidR="000F66BC" w:rsidRDefault="000F66BC" w:rsidP="002F2EDC">
      <w:pPr>
        <w:rPr>
          <w:sz w:val="18"/>
          <w:szCs w:val="18"/>
        </w:rPr>
      </w:pPr>
    </w:p>
    <w:tbl>
      <w:tblPr>
        <w:tblW w:w="1077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
        <w:gridCol w:w="1596"/>
        <w:gridCol w:w="8745"/>
      </w:tblGrid>
      <w:tr w:rsidR="007D1B2F" w:rsidRPr="00917F6C" w14:paraId="122B2570" w14:textId="77777777" w:rsidTr="007D1B2F">
        <w:trPr>
          <w:cantSplit/>
          <w:trHeight w:val="576"/>
        </w:trPr>
        <w:tc>
          <w:tcPr>
            <w:tcW w:w="10777" w:type="dxa"/>
            <w:gridSpan w:val="3"/>
            <w:tcBorders>
              <w:top w:val="single" w:sz="18" w:space="0" w:color="auto"/>
            </w:tcBorders>
            <w:shd w:val="clear" w:color="auto" w:fill="D9D9D9"/>
            <w:vAlign w:val="center"/>
          </w:tcPr>
          <w:p w14:paraId="704B41E0" w14:textId="0000C212" w:rsidR="007D1B2F" w:rsidRPr="00917F6C" w:rsidRDefault="007D1B2F" w:rsidP="007D1B2F">
            <w:bookmarkStart w:id="1" w:name="_Hlk121497094"/>
            <w:r>
              <w:rPr>
                <w:b/>
                <w:smallCaps/>
              </w:rPr>
              <w:t>Work Designation</w:t>
            </w:r>
            <w:r w:rsidRPr="00917F6C">
              <w:rPr>
                <w:b/>
                <w:smallCaps/>
              </w:rPr>
              <w:t xml:space="preserve">:  </w:t>
            </w:r>
            <w:r w:rsidRPr="00E62005">
              <w:rPr>
                <w:bCs/>
              </w:rPr>
              <w:t>Assessment of position’s</w:t>
            </w:r>
            <w:r w:rsidRPr="00917F6C">
              <w:t xml:space="preserve"> </w:t>
            </w:r>
            <w:r>
              <w:t>primary setting for performing work</w:t>
            </w:r>
            <w:r w:rsidRPr="00917F6C">
              <w:t>.</w:t>
            </w:r>
            <w:r>
              <w:t xml:space="preserve">  Please select one.</w:t>
            </w:r>
          </w:p>
        </w:tc>
      </w:tr>
      <w:tr w:rsidR="007D1B2F" w:rsidRPr="00917F6C" w14:paraId="3603EEFA" w14:textId="77777777" w:rsidTr="007D1B2F">
        <w:trPr>
          <w:trHeight w:val="317"/>
        </w:trPr>
        <w:sdt>
          <w:sdtPr>
            <w:rPr>
              <w:rFonts w:asciiTheme="minorHAnsi" w:hAnsiTheme="minorHAnsi" w:cstheme="minorHAnsi"/>
              <w:color w:val="000000" w:themeColor="dark1"/>
              <w:kern w:val="24"/>
            </w:rPr>
            <w:id w:val="-1809623630"/>
            <w14:checkbox>
              <w14:checked w14:val="0"/>
              <w14:checkedState w14:val="2612" w14:font="MS Gothic"/>
              <w14:uncheckedState w14:val="2610" w14:font="MS Gothic"/>
            </w14:checkbox>
          </w:sdtPr>
          <w:sdtEndPr/>
          <w:sdtContent>
            <w:tc>
              <w:tcPr>
                <w:tcW w:w="427" w:type="dxa"/>
                <w:vAlign w:val="center"/>
              </w:tcPr>
              <w:p w14:paraId="52ED31C9" w14:textId="6B78EE98" w:rsidR="007D1B2F" w:rsidRPr="009309C6" w:rsidRDefault="007D1B2F" w:rsidP="007D1B2F">
                <w:pPr>
                  <w:jc w:val="center"/>
                  <w:rPr>
                    <w:rFonts w:asciiTheme="minorHAnsi" w:hAnsiTheme="minorHAnsi" w:cstheme="minorHAnsi"/>
                    <w:color w:val="000000" w:themeColor="dark1"/>
                    <w:kern w:val="24"/>
                  </w:rPr>
                </w:pPr>
                <w:r>
                  <w:rPr>
                    <w:rFonts w:ascii="MS Gothic" w:eastAsia="MS Gothic" w:hAnsi="MS Gothic" w:cstheme="minorHAnsi" w:hint="eastAsia"/>
                    <w:color w:val="000000" w:themeColor="dark1"/>
                    <w:kern w:val="24"/>
                  </w:rPr>
                  <w:t>☐</w:t>
                </w:r>
              </w:p>
            </w:tc>
          </w:sdtContent>
        </w:sdt>
        <w:tc>
          <w:tcPr>
            <w:tcW w:w="1597" w:type="dxa"/>
            <w:shd w:val="clear" w:color="auto" w:fill="auto"/>
            <w:vAlign w:val="center"/>
          </w:tcPr>
          <w:p w14:paraId="16F06CB9" w14:textId="60925A85" w:rsidR="007D1B2F" w:rsidRPr="009309C6" w:rsidRDefault="007D1B2F" w:rsidP="009309C6">
            <w:pPr>
              <w:rPr>
                <w:rFonts w:asciiTheme="minorHAnsi" w:hAnsiTheme="minorHAnsi" w:cstheme="minorHAnsi"/>
              </w:rPr>
            </w:pPr>
            <w:r w:rsidRPr="009309C6">
              <w:rPr>
                <w:rFonts w:asciiTheme="minorHAnsi" w:hAnsiTheme="minorHAnsi" w:cstheme="minorHAnsi"/>
                <w:color w:val="000000" w:themeColor="dark1"/>
                <w:kern w:val="24"/>
              </w:rPr>
              <w:t>Fully On</w:t>
            </w:r>
            <w:r w:rsidR="00DE6E26">
              <w:rPr>
                <w:rFonts w:asciiTheme="minorHAnsi" w:hAnsiTheme="minorHAnsi" w:cstheme="minorHAnsi"/>
                <w:color w:val="000000" w:themeColor="dark1"/>
                <w:kern w:val="24"/>
              </w:rPr>
              <w:t>s</w:t>
            </w:r>
            <w:r w:rsidRPr="009309C6">
              <w:rPr>
                <w:rFonts w:asciiTheme="minorHAnsi" w:hAnsiTheme="minorHAnsi" w:cstheme="minorHAnsi"/>
                <w:color w:val="000000" w:themeColor="dark1"/>
                <w:kern w:val="24"/>
              </w:rPr>
              <w:t>ite</w:t>
            </w:r>
          </w:p>
        </w:tc>
        <w:tc>
          <w:tcPr>
            <w:tcW w:w="8753" w:type="dxa"/>
            <w:shd w:val="clear" w:color="auto" w:fill="auto"/>
            <w:vAlign w:val="center"/>
          </w:tcPr>
          <w:p w14:paraId="1FDD9A5B" w14:textId="505432E8" w:rsidR="007D1B2F" w:rsidRDefault="007D1B2F" w:rsidP="009309C6">
            <w:pPr>
              <w:rPr>
                <w:rFonts w:cstheme="minorHAnsi"/>
                <w:color w:val="000000" w:themeColor="dark1"/>
                <w:kern w:val="24"/>
              </w:rPr>
            </w:pPr>
            <w:r>
              <w:rPr>
                <w:rFonts w:cstheme="minorHAnsi"/>
                <w:color w:val="000000" w:themeColor="dark1"/>
                <w:kern w:val="24"/>
              </w:rPr>
              <w:t>Positions requiring 100% on-site presence</w:t>
            </w:r>
          </w:p>
          <w:p w14:paraId="0E2B8116" w14:textId="032AE69C" w:rsidR="007D1B2F" w:rsidRPr="009309C6" w:rsidRDefault="007D1B2F" w:rsidP="009309C6">
            <w:pPr>
              <w:ind w:left="-14"/>
              <w:rPr>
                <w:rFonts w:cstheme="minorHAnsi"/>
              </w:rPr>
            </w:pPr>
            <w:r w:rsidRPr="009309C6">
              <w:rPr>
                <w:rFonts w:cstheme="minorHAnsi"/>
                <w:color w:val="000000" w:themeColor="dark1"/>
                <w:kern w:val="24"/>
              </w:rPr>
              <w:t>May be able to occasionally work remotely – business continuity</w:t>
            </w:r>
          </w:p>
        </w:tc>
      </w:tr>
      <w:tr w:rsidR="007D1B2F" w:rsidRPr="007965DE" w14:paraId="375F60CF" w14:textId="77777777" w:rsidTr="007D1B2F">
        <w:trPr>
          <w:trHeight w:val="317"/>
        </w:trPr>
        <w:sdt>
          <w:sdtPr>
            <w:rPr>
              <w:rFonts w:asciiTheme="minorHAnsi" w:hAnsiTheme="minorHAnsi" w:cstheme="minorHAnsi"/>
              <w:color w:val="000000" w:themeColor="dark1"/>
              <w:kern w:val="24"/>
            </w:rPr>
            <w:id w:val="-25482126"/>
            <w14:checkbox>
              <w14:checked w14:val="0"/>
              <w14:checkedState w14:val="2612" w14:font="MS Gothic"/>
              <w14:uncheckedState w14:val="2610" w14:font="MS Gothic"/>
            </w14:checkbox>
          </w:sdtPr>
          <w:sdtEndPr/>
          <w:sdtContent>
            <w:tc>
              <w:tcPr>
                <w:tcW w:w="427" w:type="dxa"/>
                <w:vAlign w:val="center"/>
              </w:tcPr>
              <w:p w14:paraId="26C82F24" w14:textId="3520F43C" w:rsidR="007D1B2F" w:rsidRPr="009309C6" w:rsidRDefault="007D1B2F" w:rsidP="007D1B2F">
                <w:pPr>
                  <w:jc w:val="center"/>
                  <w:rPr>
                    <w:rFonts w:asciiTheme="minorHAnsi" w:hAnsiTheme="minorHAnsi" w:cstheme="minorHAnsi"/>
                    <w:color w:val="000000" w:themeColor="dark1"/>
                    <w:kern w:val="24"/>
                  </w:rPr>
                </w:pPr>
                <w:r>
                  <w:rPr>
                    <w:rFonts w:ascii="MS Gothic" w:eastAsia="MS Gothic" w:hAnsi="MS Gothic" w:cstheme="minorHAnsi" w:hint="eastAsia"/>
                    <w:color w:val="000000" w:themeColor="dark1"/>
                    <w:kern w:val="24"/>
                  </w:rPr>
                  <w:t>☐</w:t>
                </w:r>
              </w:p>
            </w:tc>
          </w:sdtContent>
        </w:sdt>
        <w:tc>
          <w:tcPr>
            <w:tcW w:w="1597" w:type="dxa"/>
            <w:shd w:val="clear" w:color="auto" w:fill="auto"/>
            <w:vAlign w:val="center"/>
          </w:tcPr>
          <w:p w14:paraId="4FF3B952" w14:textId="709BDF08" w:rsidR="007D1B2F" w:rsidRPr="009309C6" w:rsidRDefault="007D1B2F" w:rsidP="009309C6">
            <w:pPr>
              <w:rPr>
                <w:rFonts w:asciiTheme="minorHAnsi" w:hAnsiTheme="minorHAnsi" w:cstheme="minorHAnsi"/>
              </w:rPr>
            </w:pPr>
            <w:r w:rsidRPr="009309C6">
              <w:rPr>
                <w:rFonts w:asciiTheme="minorHAnsi" w:hAnsiTheme="minorHAnsi" w:cstheme="minorHAnsi"/>
                <w:color w:val="000000" w:themeColor="dark1"/>
                <w:kern w:val="24"/>
              </w:rPr>
              <w:t>Hybrid Remote</w:t>
            </w:r>
          </w:p>
        </w:tc>
        <w:tc>
          <w:tcPr>
            <w:tcW w:w="8753" w:type="dxa"/>
            <w:shd w:val="clear" w:color="auto" w:fill="auto"/>
            <w:vAlign w:val="center"/>
          </w:tcPr>
          <w:p w14:paraId="18388385" w14:textId="77777777" w:rsidR="007D1B2F" w:rsidRPr="009309C6" w:rsidRDefault="007D1B2F" w:rsidP="009309C6">
            <w:pPr>
              <w:spacing w:line="256" w:lineRule="auto"/>
              <w:ind w:left="-14"/>
              <w:rPr>
                <w:rFonts w:cstheme="minorHAnsi"/>
              </w:rPr>
            </w:pPr>
            <w:r w:rsidRPr="009309C6">
              <w:rPr>
                <w:rFonts w:cstheme="minorHAnsi"/>
                <w:color w:val="000000" w:themeColor="dark1"/>
                <w:kern w:val="24"/>
              </w:rPr>
              <w:t>Positions with the ability to regularly be performed at least partially remotely</w:t>
            </w:r>
          </w:p>
          <w:p w14:paraId="6E07AC06" w14:textId="4EE96E48" w:rsidR="007D1B2F" w:rsidRPr="009309C6" w:rsidRDefault="007D1B2F" w:rsidP="009309C6">
            <w:pPr>
              <w:ind w:left="-14"/>
              <w:rPr>
                <w:rFonts w:cstheme="minorHAnsi"/>
              </w:rPr>
            </w:pPr>
            <w:r w:rsidRPr="009309C6">
              <w:rPr>
                <w:rFonts w:cstheme="minorHAnsi"/>
                <w:color w:val="000000" w:themeColor="dark1"/>
                <w:kern w:val="24"/>
              </w:rPr>
              <w:t>Includes seasonal hybrid, variable hybrid, and consistent hybrid</w:t>
            </w:r>
          </w:p>
        </w:tc>
      </w:tr>
      <w:tr w:rsidR="007D1B2F" w:rsidRPr="00917F6C" w14:paraId="5E70045D" w14:textId="77777777" w:rsidTr="007D1B2F">
        <w:trPr>
          <w:trHeight w:val="317"/>
        </w:trPr>
        <w:sdt>
          <w:sdtPr>
            <w:rPr>
              <w:rFonts w:asciiTheme="minorHAnsi" w:hAnsiTheme="minorHAnsi" w:cstheme="minorHAnsi"/>
              <w:color w:val="000000" w:themeColor="dark1"/>
              <w:kern w:val="24"/>
            </w:rPr>
            <w:id w:val="762654650"/>
            <w14:checkbox>
              <w14:checked w14:val="0"/>
              <w14:checkedState w14:val="2612" w14:font="MS Gothic"/>
              <w14:uncheckedState w14:val="2610" w14:font="MS Gothic"/>
            </w14:checkbox>
          </w:sdtPr>
          <w:sdtEndPr/>
          <w:sdtContent>
            <w:tc>
              <w:tcPr>
                <w:tcW w:w="427" w:type="dxa"/>
                <w:vAlign w:val="center"/>
              </w:tcPr>
              <w:p w14:paraId="744EFCC4" w14:textId="1BA58602" w:rsidR="007D1B2F" w:rsidRPr="009309C6" w:rsidRDefault="007D1B2F" w:rsidP="007D1B2F">
                <w:pPr>
                  <w:jc w:val="center"/>
                  <w:rPr>
                    <w:rFonts w:asciiTheme="minorHAnsi" w:hAnsiTheme="minorHAnsi" w:cstheme="minorHAnsi"/>
                    <w:color w:val="000000" w:themeColor="dark1"/>
                    <w:kern w:val="24"/>
                  </w:rPr>
                </w:pPr>
                <w:r>
                  <w:rPr>
                    <w:rFonts w:ascii="MS Gothic" w:eastAsia="MS Gothic" w:hAnsi="MS Gothic" w:cstheme="minorHAnsi" w:hint="eastAsia"/>
                    <w:color w:val="000000" w:themeColor="dark1"/>
                    <w:kern w:val="24"/>
                  </w:rPr>
                  <w:t>☐</w:t>
                </w:r>
              </w:p>
            </w:tc>
          </w:sdtContent>
        </w:sdt>
        <w:tc>
          <w:tcPr>
            <w:tcW w:w="1597" w:type="dxa"/>
            <w:shd w:val="clear" w:color="auto" w:fill="auto"/>
            <w:vAlign w:val="center"/>
          </w:tcPr>
          <w:p w14:paraId="6111BE23" w14:textId="68C54E05" w:rsidR="007D1B2F" w:rsidRPr="009309C6" w:rsidRDefault="007D1B2F" w:rsidP="009309C6">
            <w:pPr>
              <w:rPr>
                <w:rFonts w:asciiTheme="minorHAnsi" w:hAnsiTheme="minorHAnsi" w:cstheme="minorHAnsi"/>
              </w:rPr>
            </w:pPr>
            <w:r w:rsidRPr="009309C6">
              <w:rPr>
                <w:rFonts w:asciiTheme="minorHAnsi" w:hAnsiTheme="minorHAnsi" w:cstheme="minorHAnsi"/>
                <w:color w:val="000000" w:themeColor="dark1"/>
                <w:kern w:val="24"/>
              </w:rPr>
              <w:t>Fully Remote</w:t>
            </w:r>
          </w:p>
        </w:tc>
        <w:tc>
          <w:tcPr>
            <w:tcW w:w="8753" w:type="dxa"/>
            <w:shd w:val="clear" w:color="auto" w:fill="auto"/>
            <w:vAlign w:val="center"/>
          </w:tcPr>
          <w:p w14:paraId="0D92C607" w14:textId="77777777" w:rsidR="007D1B2F" w:rsidRPr="009309C6" w:rsidRDefault="007D1B2F" w:rsidP="009309C6">
            <w:pPr>
              <w:spacing w:line="256" w:lineRule="auto"/>
              <w:ind w:left="-14"/>
              <w:rPr>
                <w:rFonts w:cstheme="minorHAnsi"/>
              </w:rPr>
            </w:pPr>
            <w:r w:rsidRPr="009309C6">
              <w:rPr>
                <w:rFonts w:cstheme="minorHAnsi"/>
                <w:color w:val="000000" w:themeColor="dark1"/>
                <w:kern w:val="24"/>
              </w:rPr>
              <w:t>Positions within/outside of New York State which can be performed 100% remotely</w:t>
            </w:r>
          </w:p>
          <w:p w14:paraId="35F6F70A" w14:textId="50BB115A" w:rsidR="007D1B2F" w:rsidRPr="009309C6" w:rsidRDefault="007D1B2F" w:rsidP="009309C6">
            <w:pPr>
              <w:ind w:left="-14"/>
              <w:rPr>
                <w:rFonts w:cstheme="minorHAnsi"/>
              </w:rPr>
            </w:pPr>
            <w:r w:rsidRPr="009309C6">
              <w:rPr>
                <w:rFonts w:cstheme="minorHAnsi"/>
                <w:color w:val="000000" w:themeColor="dark1"/>
                <w:kern w:val="24"/>
              </w:rPr>
              <w:t>May be asked to travel to campus periodically</w:t>
            </w:r>
          </w:p>
        </w:tc>
      </w:tr>
      <w:bookmarkEnd w:id="1"/>
    </w:tbl>
    <w:p w14:paraId="2807B8CE" w14:textId="77777777" w:rsidR="002F2EDC" w:rsidRDefault="002F2EDC" w:rsidP="002F2EDC">
      <w:pPr>
        <w:rPr>
          <w:sz w:val="18"/>
          <w:szCs w:val="18"/>
        </w:rPr>
      </w:pPr>
    </w:p>
    <w:p w14:paraId="4B4984C3" w14:textId="77777777" w:rsidR="002F2EDC" w:rsidRPr="007B3CF1" w:rsidRDefault="002F2EDC" w:rsidP="002F2EDC">
      <w:pPr>
        <w:rPr>
          <w:sz w:val="18"/>
          <w:szCs w:val="18"/>
        </w:rPr>
      </w:pPr>
    </w:p>
    <w:p w14:paraId="043EA83E" w14:textId="77777777" w:rsidR="004E1AC5" w:rsidRDefault="004E1AC5" w:rsidP="002F2EDC">
      <w:pPr>
        <w:rPr>
          <w:b/>
          <w:bCs/>
          <w:sz w:val="24"/>
          <w:szCs w:val="24"/>
          <w:u w:val="single"/>
        </w:rPr>
      </w:pPr>
      <w:bookmarkStart w:id="2" w:name="_Hlk121481369"/>
    </w:p>
    <w:p w14:paraId="5696C032" w14:textId="431BB9AE" w:rsidR="004E1AC5" w:rsidRPr="004E1AC5" w:rsidRDefault="002F2EDC" w:rsidP="004E1AC5">
      <w:pPr>
        <w:spacing w:before="120"/>
        <w:rPr>
          <w:b/>
          <w:bCs/>
          <w:sz w:val="24"/>
          <w:szCs w:val="24"/>
        </w:rPr>
      </w:pPr>
      <w:r w:rsidRPr="004E1AC5">
        <w:rPr>
          <w:b/>
          <w:bCs/>
          <w:sz w:val="24"/>
          <w:szCs w:val="24"/>
          <w:u w:val="single"/>
        </w:rPr>
        <w:lastRenderedPageBreak/>
        <w:t xml:space="preserve">Essential Working Conditions </w:t>
      </w:r>
      <w:r w:rsidR="004E1AC5" w:rsidRPr="00B45BB6">
        <w:rPr>
          <w:sz w:val="24"/>
          <w:szCs w:val="24"/>
          <w:u w:val="single"/>
        </w:rPr>
        <w:t>(</w:t>
      </w:r>
      <w:r w:rsidR="004E1AC5" w:rsidRPr="00B45BB6">
        <w:rPr>
          <w:i/>
          <w:sz w:val="24"/>
          <w:szCs w:val="24"/>
        </w:rPr>
        <w:t>after considering reasonable accommodations)</w:t>
      </w:r>
    </w:p>
    <w:p w14:paraId="16BE1918" w14:textId="77777777" w:rsidR="002F2EDC" w:rsidRDefault="002F2EDC" w:rsidP="002F2EDC"/>
    <w:p w14:paraId="34649662" w14:textId="00838897" w:rsidR="004E1AC5" w:rsidRPr="004E1AC5" w:rsidRDefault="002F2EDC" w:rsidP="004E1AC5">
      <w:pPr>
        <w:tabs>
          <w:tab w:val="left" w:pos="2790"/>
          <w:tab w:val="left" w:pos="2880"/>
        </w:tabs>
        <w:spacing w:after="240"/>
        <w:ind w:left="-547"/>
        <w:rPr>
          <w:b/>
        </w:rPr>
      </w:pPr>
      <w:r w:rsidRPr="004E1AC5">
        <w:rPr>
          <w:b/>
          <w:u w:val="single"/>
        </w:rPr>
        <w:t>Physical (lift/carry/push/pull):</w:t>
      </w:r>
      <w:r w:rsidR="004E1AC5" w:rsidRPr="004E1AC5">
        <w:rPr>
          <w:bCs/>
          <w:highlight w:val="lightGray"/>
        </w:rPr>
        <w:t xml:space="preserve"> </w:t>
      </w:r>
      <w:sdt>
        <w:sdtPr>
          <w:rPr>
            <w:bCs/>
            <w:highlight w:val="lightGray"/>
          </w:rPr>
          <w:id w:val="1956288176"/>
          <w:placeholder>
            <w:docPart w:val="3AC56296D4E24776904E35AF30309466"/>
          </w:placeholder>
          <w:showingPlcHdr/>
          <w:dropDownList>
            <w:listItem w:value="Choose an item."/>
            <w:listItem w:displayText="Typically lifts less than 10 lbs" w:value="Typically lifts less than 10 lbs"/>
            <w:listItem w:displayText="Typically lifts 10 to 20 lbs" w:value="Typically lifts 10 to 20 lbs"/>
            <w:listItem w:displayText="Typically lifts 20 to 50 lbs" w:value="Typically lifts 20 to 50 lbs"/>
            <w:listItem w:displayText="Typically lifts more than 50 lbs" w:value="Typically lifts more than 50 lbs"/>
          </w:dropDownList>
        </w:sdtPr>
        <w:sdtEndPr/>
        <w:sdtContent>
          <w:r w:rsidR="004E1AC5" w:rsidRPr="004E1AC5">
            <w:rPr>
              <w:rStyle w:val="PlaceholderText"/>
            </w:rPr>
            <w:t>Choose an item.</w:t>
          </w:r>
        </w:sdtContent>
      </w:sdt>
      <w:r w:rsidRPr="004E1AC5">
        <w:rPr>
          <w:b/>
        </w:rPr>
        <w:tab/>
      </w:r>
      <w:r w:rsidRPr="004E1AC5">
        <w:rPr>
          <w:b/>
        </w:rPr>
        <w:tab/>
      </w:r>
    </w:p>
    <w:p w14:paraId="6D1641BB" w14:textId="30556E75" w:rsidR="004E1AC5" w:rsidRPr="004E1AC5" w:rsidRDefault="002F2EDC" w:rsidP="004E1AC5">
      <w:pPr>
        <w:tabs>
          <w:tab w:val="left" w:pos="2790"/>
          <w:tab w:val="left" w:pos="2880"/>
        </w:tabs>
        <w:spacing w:after="240"/>
        <w:ind w:left="-547"/>
      </w:pPr>
      <w:r w:rsidRPr="004E1AC5">
        <w:rPr>
          <w:b/>
          <w:u w:val="single"/>
        </w:rPr>
        <w:t>Visual:</w:t>
      </w:r>
      <w:r w:rsidR="004E1AC5" w:rsidRPr="004E1AC5">
        <w:rPr>
          <w:bCs/>
          <w:highlight w:val="lightGray"/>
        </w:rPr>
        <w:t xml:space="preserve"> </w:t>
      </w:r>
      <w:sdt>
        <w:sdtPr>
          <w:rPr>
            <w:bCs/>
            <w:highlight w:val="lightGray"/>
          </w:rPr>
          <w:id w:val="-1614435257"/>
          <w:placeholder>
            <w:docPart w:val="5B53E93036964B17881BD3B30536E258"/>
          </w:placeholder>
          <w:showingPlcHdr/>
          <w:dropDownList>
            <w:listItem w:value="Choose an item."/>
            <w:listItem w:displayText="Normal concentration" w:value="Normal concentration"/>
            <w:listItem w:displayText="Close concentration" w:value="Close concentration"/>
            <w:listItem w:displayText="Close concentration/manual dexterity" w:value="Close concentration/manual dexterity"/>
            <w:listItem w:displayText="Acute cooncentration/eye-hand coordination" w:value="Acute cooncentration/eye-hand coordination"/>
          </w:dropDownList>
        </w:sdtPr>
        <w:sdtEndPr/>
        <w:sdtContent>
          <w:r w:rsidR="004E1AC5" w:rsidRPr="004E1AC5">
            <w:rPr>
              <w:rStyle w:val="PlaceholderText"/>
            </w:rPr>
            <w:t>Choose an item.</w:t>
          </w:r>
        </w:sdtContent>
      </w:sdt>
      <w:r w:rsidRPr="004E1AC5">
        <w:tab/>
      </w:r>
      <w:r w:rsidRPr="004E1AC5">
        <w:tab/>
      </w:r>
      <w:r w:rsidRPr="004E1AC5">
        <w:tab/>
      </w:r>
      <w:r w:rsidRPr="004E1AC5">
        <w:tab/>
      </w:r>
    </w:p>
    <w:p w14:paraId="15D566BE" w14:textId="18C67679" w:rsidR="002F2EDC" w:rsidRPr="004E1AC5" w:rsidRDefault="002F2EDC" w:rsidP="004E1AC5">
      <w:pPr>
        <w:tabs>
          <w:tab w:val="left" w:pos="2790"/>
          <w:tab w:val="left" w:pos="2880"/>
        </w:tabs>
        <w:spacing w:after="240"/>
        <w:ind w:left="-547"/>
        <w:rPr>
          <w:b/>
          <w:u w:val="single"/>
        </w:rPr>
      </w:pPr>
      <w:r w:rsidRPr="004E1AC5">
        <w:rPr>
          <w:b/>
          <w:u w:val="single"/>
        </w:rPr>
        <w:t>Hazards:</w:t>
      </w:r>
      <w:r w:rsidR="004E1AC5" w:rsidRPr="004E1AC5">
        <w:rPr>
          <w:bCs/>
          <w:highlight w:val="lightGray"/>
        </w:rPr>
        <w:t xml:space="preserve"> </w:t>
      </w:r>
      <w:sdt>
        <w:sdtPr>
          <w:rPr>
            <w:bCs/>
            <w:highlight w:val="lightGray"/>
          </w:rPr>
          <w:id w:val="-338392448"/>
          <w:placeholder>
            <w:docPart w:val="DD3E5F9D9A9745BDB24D40F93B4AFD35"/>
          </w:placeholder>
          <w:showingPlcHdr/>
          <w:dropDownList>
            <w:listItem w:value="Choose an item."/>
            <w:listItem w:displayText="Limited exposure" w:value="Limited exposure"/>
            <w:listItem w:displayText="Chemicals/careful use" w:value="Chemicals/careful use"/>
            <w:listItem w:displayText="Chemicals/safety precautions" w:value="Chemicals/safety precautions"/>
            <w:listItem w:displayText="Highly toxic chemicals" w:value="Highly toxic chemicals"/>
          </w:dropDownList>
        </w:sdtPr>
        <w:sdtEndPr/>
        <w:sdtContent>
          <w:r w:rsidR="004E1AC5" w:rsidRPr="004E1AC5">
            <w:rPr>
              <w:rStyle w:val="PlaceholderText"/>
            </w:rPr>
            <w:t>Choose an item.</w:t>
          </w:r>
        </w:sdtContent>
      </w:sdt>
    </w:p>
    <w:bookmarkEnd w:id="2"/>
    <w:p w14:paraId="41CCF410" w14:textId="77777777" w:rsidR="002F2EDC" w:rsidRDefault="002F2EDC"/>
    <w:sectPr w:rsidR="002F2EDC" w:rsidSect="002F2EDC">
      <w:pgSz w:w="12240" w:h="15840"/>
      <w:pgMar w:top="72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B6FAC"/>
    <w:multiLevelType w:val="hybridMultilevel"/>
    <w:tmpl w:val="0DA24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91B00"/>
    <w:multiLevelType w:val="hybridMultilevel"/>
    <w:tmpl w:val="FB602D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6E6933"/>
    <w:multiLevelType w:val="hybridMultilevel"/>
    <w:tmpl w:val="64A8F2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1DA1B50"/>
    <w:multiLevelType w:val="hybridMultilevel"/>
    <w:tmpl w:val="C2443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95882"/>
    <w:multiLevelType w:val="hybridMultilevel"/>
    <w:tmpl w:val="7F2E979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9F451AA"/>
    <w:multiLevelType w:val="multilevel"/>
    <w:tmpl w:val="5156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8B26BF"/>
    <w:multiLevelType w:val="multilevel"/>
    <w:tmpl w:val="2BD4D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C841BA"/>
    <w:multiLevelType w:val="multilevel"/>
    <w:tmpl w:val="A066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3E367E"/>
    <w:multiLevelType w:val="hybridMultilevel"/>
    <w:tmpl w:val="88164C3E"/>
    <w:lvl w:ilvl="0" w:tplc="5C1874CE">
      <w:start w:val="1"/>
      <w:numFmt w:val="bullet"/>
      <w:lvlText w:val="•"/>
      <w:lvlJc w:val="left"/>
      <w:pPr>
        <w:tabs>
          <w:tab w:val="num" w:pos="720"/>
        </w:tabs>
        <w:ind w:left="720" w:hanging="360"/>
      </w:pPr>
      <w:rPr>
        <w:rFonts w:ascii="Arial" w:hAnsi="Arial" w:hint="default"/>
      </w:rPr>
    </w:lvl>
    <w:lvl w:ilvl="1" w:tplc="94CCE8F6" w:tentative="1">
      <w:start w:val="1"/>
      <w:numFmt w:val="bullet"/>
      <w:lvlText w:val="•"/>
      <w:lvlJc w:val="left"/>
      <w:pPr>
        <w:tabs>
          <w:tab w:val="num" w:pos="1440"/>
        </w:tabs>
        <w:ind w:left="1440" w:hanging="360"/>
      </w:pPr>
      <w:rPr>
        <w:rFonts w:ascii="Arial" w:hAnsi="Arial" w:hint="default"/>
      </w:rPr>
    </w:lvl>
    <w:lvl w:ilvl="2" w:tplc="ED1A86A8" w:tentative="1">
      <w:start w:val="1"/>
      <w:numFmt w:val="bullet"/>
      <w:lvlText w:val="•"/>
      <w:lvlJc w:val="left"/>
      <w:pPr>
        <w:tabs>
          <w:tab w:val="num" w:pos="2160"/>
        </w:tabs>
        <w:ind w:left="2160" w:hanging="360"/>
      </w:pPr>
      <w:rPr>
        <w:rFonts w:ascii="Arial" w:hAnsi="Arial" w:hint="default"/>
      </w:rPr>
    </w:lvl>
    <w:lvl w:ilvl="3" w:tplc="5344AD9C" w:tentative="1">
      <w:start w:val="1"/>
      <w:numFmt w:val="bullet"/>
      <w:lvlText w:val="•"/>
      <w:lvlJc w:val="left"/>
      <w:pPr>
        <w:tabs>
          <w:tab w:val="num" w:pos="2880"/>
        </w:tabs>
        <w:ind w:left="2880" w:hanging="360"/>
      </w:pPr>
      <w:rPr>
        <w:rFonts w:ascii="Arial" w:hAnsi="Arial" w:hint="default"/>
      </w:rPr>
    </w:lvl>
    <w:lvl w:ilvl="4" w:tplc="D71AA0E8" w:tentative="1">
      <w:start w:val="1"/>
      <w:numFmt w:val="bullet"/>
      <w:lvlText w:val="•"/>
      <w:lvlJc w:val="left"/>
      <w:pPr>
        <w:tabs>
          <w:tab w:val="num" w:pos="3600"/>
        </w:tabs>
        <w:ind w:left="3600" w:hanging="360"/>
      </w:pPr>
      <w:rPr>
        <w:rFonts w:ascii="Arial" w:hAnsi="Arial" w:hint="default"/>
      </w:rPr>
    </w:lvl>
    <w:lvl w:ilvl="5" w:tplc="63BC8A4E" w:tentative="1">
      <w:start w:val="1"/>
      <w:numFmt w:val="bullet"/>
      <w:lvlText w:val="•"/>
      <w:lvlJc w:val="left"/>
      <w:pPr>
        <w:tabs>
          <w:tab w:val="num" w:pos="4320"/>
        </w:tabs>
        <w:ind w:left="4320" w:hanging="360"/>
      </w:pPr>
      <w:rPr>
        <w:rFonts w:ascii="Arial" w:hAnsi="Arial" w:hint="default"/>
      </w:rPr>
    </w:lvl>
    <w:lvl w:ilvl="6" w:tplc="39BC5C4C" w:tentative="1">
      <w:start w:val="1"/>
      <w:numFmt w:val="bullet"/>
      <w:lvlText w:val="•"/>
      <w:lvlJc w:val="left"/>
      <w:pPr>
        <w:tabs>
          <w:tab w:val="num" w:pos="5040"/>
        </w:tabs>
        <w:ind w:left="5040" w:hanging="360"/>
      </w:pPr>
      <w:rPr>
        <w:rFonts w:ascii="Arial" w:hAnsi="Arial" w:hint="default"/>
      </w:rPr>
    </w:lvl>
    <w:lvl w:ilvl="7" w:tplc="6818CE34" w:tentative="1">
      <w:start w:val="1"/>
      <w:numFmt w:val="bullet"/>
      <w:lvlText w:val="•"/>
      <w:lvlJc w:val="left"/>
      <w:pPr>
        <w:tabs>
          <w:tab w:val="num" w:pos="5760"/>
        </w:tabs>
        <w:ind w:left="5760" w:hanging="360"/>
      </w:pPr>
      <w:rPr>
        <w:rFonts w:ascii="Arial" w:hAnsi="Arial" w:hint="default"/>
      </w:rPr>
    </w:lvl>
    <w:lvl w:ilvl="8" w:tplc="1CA4495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35E7CE5"/>
    <w:multiLevelType w:val="hybridMultilevel"/>
    <w:tmpl w:val="F9EED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E00CF4"/>
    <w:multiLevelType w:val="multilevel"/>
    <w:tmpl w:val="37B21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691433"/>
    <w:multiLevelType w:val="multilevel"/>
    <w:tmpl w:val="50F6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72466A"/>
    <w:multiLevelType w:val="hybridMultilevel"/>
    <w:tmpl w:val="0666CADE"/>
    <w:lvl w:ilvl="0" w:tplc="273A2D32">
      <w:start w:val="1"/>
      <w:numFmt w:val="bullet"/>
      <w:lvlText w:val="•"/>
      <w:lvlJc w:val="left"/>
      <w:pPr>
        <w:tabs>
          <w:tab w:val="num" w:pos="720"/>
        </w:tabs>
        <w:ind w:left="720" w:hanging="360"/>
      </w:pPr>
      <w:rPr>
        <w:rFonts w:ascii="Arial" w:hAnsi="Arial" w:hint="default"/>
      </w:rPr>
    </w:lvl>
    <w:lvl w:ilvl="1" w:tplc="418ACB92" w:tentative="1">
      <w:start w:val="1"/>
      <w:numFmt w:val="bullet"/>
      <w:lvlText w:val="•"/>
      <w:lvlJc w:val="left"/>
      <w:pPr>
        <w:tabs>
          <w:tab w:val="num" w:pos="1440"/>
        </w:tabs>
        <w:ind w:left="1440" w:hanging="360"/>
      </w:pPr>
      <w:rPr>
        <w:rFonts w:ascii="Arial" w:hAnsi="Arial" w:hint="default"/>
      </w:rPr>
    </w:lvl>
    <w:lvl w:ilvl="2" w:tplc="571885F0" w:tentative="1">
      <w:start w:val="1"/>
      <w:numFmt w:val="bullet"/>
      <w:lvlText w:val="•"/>
      <w:lvlJc w:val="left"/>
      <w:pPr>
        <w:tabs>
          <w:tab w:val="num" w:pos="2160"/>
        </w:tabs>
        <w:ind w:left="2160" w:hanging="360"/>
      </w:pPr>
      <w:rPr>
        <w:rFonts w:ascii="Arial" w:hAnsi="Arial" w:hint="default"/>
      </w:rPr>
    </w:lvl>
    <w:lvl w:ilvl="3" w:tplc="BDB204EC" w:tentative="1">
      <w:start w:val="1"/>
      <w:numFmt w:val="bullet"/>
      <w:lvlText w:val="•"/>
      <w:lvlJc w:val="left"/>
      <w:pPr>
        <w:tabs>
          <w:tab w:val="num" w:pos="2880"/>
        </w:tabs>
        <w:ind w:left="2880" w:hanging="360"/>
      </w:pPr>
      <w:rPr>
        <w:rFonts w:ascii="Arial" w:hAnsi="Arial" w:hint="default"/>
      </w:rPr>
    </w:lvl>
    <w:lvl w:ilvl="4" w:tplc="34AAD686" w:tentative="1">
      <w:start w:val="1"/>
      <w:numFmt w:val="bullet"/>
      <w:lvlText w:val="•"/>
      <w:lvlJc w:val="left"/>
      <w:pPr>
        <w:tabs>
          <w:tab w:val="num" w:pos="3600"/>
        </w:tabs>
        <w:ind w:left="3600" w:hanging="360"/>
      </w:pPr>
      <w:rPr>
        <w:rFonts w:ascii="Arial" w:hAnsi="Arial" w:hint="default"/>
      </w:rPr>
    </w:lvl>
    <w:lvl w:ilvl="5" w:tplc="53BCCA7E" w:tentative="1">
      <w:start w:val="1"/>
      <w:numFmt w:val="bullet"/>
      <w:lvlText w:val="•"/>
      <w:lvlJc w:val="left"/>
      <w:pPr>
        <w:tabs>
          <w:tab w:val="num" w:pos="4320"/>
        </w:tabs>
        <w:ind w:left="4320" w:hanging="360"/>
      </w:pPr>
      <w:rPr>
        <w:rFonts w:ascii="Arial" w:hAnsi="Arial" w:hint="default"/>
      </w:rPr>
    </w:lvl>
    <w:lvl w:ilvl="6" w:tplc="C2BA014A" w:tentative="1">
      <w:start w:val="1"/>
      <w:numFmt w:val="bullet"/>
      <w:lvlText w:val="•"/>
      <w:lvlJc w:val="left"/>
      <w:pPr>
        <w:tabs>
          <w:tab w:val="num" w:pos="5040"/>
        </w:tabs>
        <w:ind w:left="5040" w:hanging="360"/>
      </w:pPr>
      <w:rPr>
        <w:rFonts w:ascii="Arial" w:hAnsi="Arial" w:hint="default"/>
      </w:rPr>
    </w:lvl>
    <w:lvl w:ilvl="7" w:tplc="BF20C3A6" w:tentative="1">
      <w:start w:val="1"/>
      <w:numFmt w:val="bullet"/>
      <w:lvlText w:val="•"/>
      <w:lvlJc w:val="left"/>
      <w:pPr>
        <w:tabs>
          <w:tab w:val="num" w:pos="5760"/>
        </w:tabs>
        <w:ind w:left="5760" w:hanging="360"/>
      </w:pPr>
      <w:rPr>
        <w:rFonts w:ascii="Arial" w:hAnsi="Arial" w:hint="default"/>
      </w:rPr>
    </w:lvl>
    <w:lvl w:ilvl="8" w:tplc="2B7C8A3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E8E31C2"/>
    <w:multiLevelType w:val="hybridMultilevel"/>
    <w:tmpl w:val="2C10E496"/>
    <w:lvl w:ilvl="0" w:tplc="E6C841EE">
      <w:start w:val="1"/>
      <w:numFmt w:val="bullet"/>
      <w:lvlText w:val="•"/>
      <w:lvlJc w:val="left"/>
      <w:pPr>
        <w:tabs>
          <w:tab w:val="num" w:pos="720"/>
        </w:tabs>
        <w:ind w:left="720" w:hanging="360"/>
      </w:pPr>
      <w:rPr>
        <w:rFonts w:ascii="Arial" w:hAnsi="Arial" w:hint="default"/>
      </w:rPr>
    </w:lvl>
    <w:lvl w:ilvl="1" w:tplc="D84EBEC2" w:tentative="1">
      <w:start w:val="1"/>
      <w:numFmt w:val="bullet"/>
      <w:lvlText w:val="•"/>
      <w:lvlJc w:val="left"/>
      <w:pPr>
        <w:tabs>
          <w:tab w:val="num" w:pos="1440"/>
        </w:tabs>
        <w:ind w:left="1440" w:hanging="360"/>
      </w:pPr>
      <w:rPr>
        <w:rFonts w:ascii="Arial" w:hAnsi="Arial" w:hint="default"/>
      </w:rPr>
    </w:lvl>
    <w:lvl w:ilvl="2" w:tplc="C2722BFA" w:tentative="1">
      <w:start w:val="1"/>
      <w:numFmt w:val="bullet"/>
      <w:lvlText w:val="•"/>
      <w:lvlJc w:val="left"/>
      <w:pPr>
        <w:tabs>
          <w:tab w:val="num" w:pos="2160"/>
        </w:tabs>
        <w:ind w:left="2160" w:hanging="360"/>
      </w:pPr>
      <w:rPr>
        <w:rFonts w:ascii="Arial" w:hAnsi="Arial" w:hint="default"/>
      </w:rPr>
    </w:lvl>
    <w:lvl w:ilvl="3" w:tplc="9E1C17F4" w:tentative="1">
      <w:start w:val="1"/>
      <w:numFmt w:val="bullet"/>
      <w:lvlText w:val="•"/>
      <w:lvlJc w:val="left"/>
      <w:pPr>
        <w:tabs>
          <w:tab w:val="num" w:pos="2880"/>
        </w:tabs>
        <w:ind w:left="2880" w:hanging="360"/>
      </w:pPr>
      <w:rPr>
        <w:rFonts w:ascii="Arial" w:hAnsi="Arial" w:hint="default"/>
      </w:rPr>
    </w:lvl>
    <w:lvl w:ilvl="4" w:tplc="33BE6D70" w:tentative="1">
      <w:start w:val="1"/>
      <w:numFmt w:val="bullet"/>
      <w:lvlText w:val="•"/>
      <w:lvlJc w:val="left"/>
      <w:pPr>
        <w:tabs>
          <w:tab w:val="num" w:pos="3600"/>
        </w:tabs>
        <w:ind w:left="3600" w:hanging="360"/>
      </w:pPr>
      <w:rPr>
        <w:rFonts w:ascii="Arial" w:hAnsi="Arial" w:hint="default"/>
      </w:rPr>
    </w:lvl>
    <w:lvl w:ilvl="5" w:tplc="F1F28694" w:tentative="1">
      <w:start w:val="1"/>
      <w:numFmt w:val="bullet"/>
      <w:lvlText w:val="•"/>
      <w:lvlJc w:val="left"/>
      <w:pPr>
        <w:tabs>
          <w:tab w:val="num" w:pos="4320"/>
        </w:tabs>
        <w:ind w:left="4320" w:hanging="360"/>
      </w:pPr>
      <w:rPr>
        <w:rFonts w:ascii="Arial" w:hAnsi="Arial" w:hint="default"/>
      </w:rPr>
    </w:lvl>
    <w:lvl w:ilvl="6" w:tplc="5F2453BA" w:tentative="1">
      <w:start w:val="1"/>
      <w:numFmt w:val="bullet"/>
      <w:lvlText w:val="•"/>
      <w:lvlJc w:val="left"/>
      <w:pPr>
        <w:tabs>
          <w:tab w:val="num" w:pos="5040"/>
        </w:tabs>
        <w:ind w:left="5040" w:hanging="360"/>
      </w:pPr>
      <w:rPr>
        <w:rFonts w:ascii="Arial" w:hAnsi="Arial" w:hint="default"/>
      </w:rPr>
    </w:lvl>
    <w:lvl w:ilvl="7" w:tplc="69D2334E" w:tentative="1">
      <w:start w:val="1"/>
      <w:numFmt w:val="bullet"/>
      <w:lvlText w:val="•"/>
      <w:lvlJc w:val="left"/>
      <w:pPr>
        <w:tabs>
          <w:tab w:val="num" w:pos="5760"/>
        </w:tabs>
        <w:ind w:left="5760" w:hanging="360"/>
      </w:pPr>
      <w:rPr>
        <w:rFonts w:ascii="Arial" w:hAnsi="Arial" w:hint="default"/>
      </w:rPr>
    </w:lvl>
    <w:lvl w:ilvl="8" w:tplc="A178E9F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05A270E"/>
    <w:multiLevelType w:val="multilevel"/>
    <w:tmpl w:val="06C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9275C1"/>
    <w:multiLevelType w:val="multilevel"/>
    <w:tmpl w:val="5B64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9768A2"/>
    <w:multiLevelType w:val="hybridMultilevel"/>
    <w:tmpl w:val="CBF621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FAC335E"/>
    <w:multiLevelType w:val="multilevel"/>
    <w:tmpl w:val="90B0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B300E6"/>
    <w:multiLevelType w:val="hybridMultilevel"/>
    <w:tmpl w:val="304431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4CC2A10"/>
    <w:multiLevelType w:val="hybridMultilevel"/>
    <w:tmpl w:val="B1266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2534F0"/>
    <w:multiLevelType w:val="hybridMultilevel"/>
    <w:tmpl w:val="585C1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E74403"/>
    <w:multiLevelType w:val="multilevel"/>
    <w:tmpl w:val="B972F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FA1FC4"/>
    <w:multiLevelType w:val="multilevel"/>
    <w:tmpl w:val="98E03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8FC1C8F"/>
    <w:multiLevelType w:val="multilevel"/>
    <w:tmpl w:val="841E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CE2EFE"/>
    <w:multiLevelType w:val="multilevel"/>
    <w:tmpl w:val="F4EC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912FD0"/>
    <w:multiLevelType w:val="multilevel"/>
    <w:tmpl w:val="FD1CD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9985651">
    <w:abstractNumId w:val="9"/>
  </w:num>
  <w:num w:numId="2" w16cid:durableId="924386868">
    <w:abstractNumId w:val="19"/>
  </w:num>
  <w:num w:numId="3" w16cid:durableId="476383139">
    <w:abstractNumId w:val="4"/>
  </w:num>
  <w:num w:numId="4" w16cid:durableId="541334312">
    <w:abstractNumId w:val="24"/>
  </w:num>
  <w:num w:numId="5" w16cid:durableId="1910768250">
    <w:abstractNumId w:val="10"/>
  </w:num>
  <w:num w:numId="6" w16cid:durableId="524639340">
    <w:abstractNumId w:val="5"/>
  </w:num>
  <w:num w:numId="7" w16cid:durableId="1722053569">
    <w:abstractNumId w:val="15"/>
  </w:num>
  <w:num w:numId="8" w16cid:durableId="233274247">
    <w:abstractNumId w:val="17"/>
  </w:num>
  <w:num w:numId="9" w16cid:durableId="1045716727">
    <w:abstractNumId w:val="25"/>
  </w:num>
  <w:num w:numId="10" w16cid:durableId="89201606">
    <w:abstractNumId w:val="23"/>
  </w:num>
  <w:num w:numId="11" w16cid:durableId="1477836870">
    <w:abstractNumId w:val="22"/>
  </w:num>
  <w:num w:numId="12" w16cid:durableId="895823730">
    <w:abstractNumId w:val="11"/>
  </w:num>
  <w:num w:numId="13" w16cid:durableId="577135982">
    <w:abstractNumId w:val="7"/>
  </w:num>
  <w:num w:numId="14" w16cid:durableId="1746873520">
    <w:abstractNumId w:val="6"/>
  </w:num>
  <w:num w:numId="15" w16cid:durableId="1158839898">
    <w:abstractNumId w:val="2"/>
  </w:num>
  <w:num w:numId="16" w16cid:durableId="730538811">
    <w:abstractNumId w:val="21"/>
  </w:num>
  <w:num w:numId="17" w16cid:durableId="946816780">
    <w:abstractNumId w:val="14"/>
  </w:num>
  <w:num w:numId="18" w16cid:durableId="762842537">
    <w:abstractNumId w:val="16"/>
  </w:num>
  <w:num w:numId="19" w16cid:durableId="651570214">
    <w:abstractNumId w:val="18"/>
  </w:num>
  <w:num w:numId="20" w16cid:durableId="1494688178">
    <w:abstractNumId w:val="8"/>
  </w:num>
  <w:num w:numId="21" w16cid:durableId="933127738">
    <w:abstractNumId w:val="13"/>
  </w:num>
  <w:num w:numId="22" w16cid:durableId="1518882194">
    <w:abstractNumId w:val="12"/>
  </w:num>
  <w:num w:numId="23" w16cid:durableId="1991669228">
    <w:abstractNumId w:val="3"/>
  </w:num>
  <w:num w:numId="24" w16cid:durableId="2023361257">
    <w:abstractNumId w:val="20"/>
  </w:num>
  <w:num w:numId="25" w16cid:durableId="1595088102">
    <w:abstractNumId w:val="0"/>
  </w:num>
  <w:num w:numId="26" w16cid:durableId="1973244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EDC"/>
    <w:rsid w:val="000E55B9"/>
    <w:rsid w:val="000F66BC"/>
    <w:rsid w:val="00155F1E"/>
    <w:rsid w:val="0016265F"/>
    <w:rsid w:val="001B467A"/>
    <w:rsid w:val="00237EF3"/>
    <w:rsid w:val="002619B8"/>
    <w:rsid w:val="00293F92"/>
    <w:rsid w:val="002B6828"/>
    <w:rsid w:val="002F2EDC"/>
    <w:rsid w:val="003E3823"/>
    <w:rsid w:val="00451365"/>
    <w:rsid w:val="004936CA"/>
    <w:rsid w:val="004E1AC5"/>
    <w:rsid w:val="00502D59"/>
    <w:rsid w:val="006336DD"/>
    <w:rsid w:val="006356A8"/>
    <w:rsid w:val="00636857"/>
    <w:rsid w:val="00697B0D"/>
    <w:rsid w:val="007875E6"/>
    <w:rsid w:val="007965DE"/>
    <w:rsid w:val="007C50D5"/>
    <w:rsid w:val="007D1B2F"/>
    <w:rsid w:val="0080705F"/>
    <w:rsid w:val="00853698"/>
    <w:rsid w:val="008712AF"/>
    <w:rsid w:val="008A2A04"/>
    <w:rsid w:val="008A710B"/>
    <w:rsid w:val="008C6A61"/>
    <w:rsid w:val="009309C6"/>
    <w:rsid w:val="009D0BF4"/>
    <w:rsid w:val="00AD29B7"/>
    <w:rsid w:val="00AF31EE"/>
    <w:rsid w:val="00B30099"/>
    <w:rsid w:val="00B45BB6"/>
    <w:rsid w:val="00C14B47"/>
    <w:rsid w:val="00DC31A3"/>
    <w:rsid w:val="00DC33DC"/>
    <w:rsid w:val="00DD6F21"/>
    <w:rsid w:val="00DE6E26"/>
    <w:rsid w:val="00E72BA1"/>
    <w:rsid w:val="00EB0080"/>
    <w:rsid w:val="00F91BF1"/>
    <w:rsid w:val="00FC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7EA8B"/>
  <w15:chartTrackingRefBased/>
  <w15:docId w15:val="{7D105987-8446-414F-8085-4DDDD294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A0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EDC"/>
    <w:pPr>
      <w:spacing w:after="160" w:line="259" w:lineRule="auto"/>
      <w:ind w:left="720"/>
      <w:contextualSpacing/>
    </w:pPr>
    <w:rPr>
      <w:rFonts w:asciiTheme="minorHAnsi" w:hAnsiTheme="minorHAnsi" w:cstheme="minorBidi"/>
    </w:rPr>
  </w:style>
  <w:style w:type="table" w:styleId="TableGrid">
    <w:name w:val="Table Grid"/>
    <w:basedOn w:val="TableNormal"/>
    <w:uiPriority w:val="59"/>
    <w:rsid w:val="002F2ED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F2EDC"/>
  </w:style>
  <w:style w:type="paragraph" w:customStyle="1" w:styleId="List1">
    <w:name w:val="List1"/>
    <w:basedOn w:val="Normal"/>
    <w:rsid w:val="002F2EDC"/>
    <w:pPr>
      <w:spacing w:before="100" w:beforeAutospacing="1" w:after="100" w:afterAutospacing="1"/>
    </w:pPr>
    <w:rPr>
      <w:rFonts w:ascii="Times New Roman" w:eastAsia="Times New Roman" w:hAnsi="Times New Roman" w:cs="Times New Roman"/>
      <w:sz w:val="24"/>
      <w:szCs w:val="24"/>
    </w:rPr>
  </w:style>
  <w:style w:type="paragraph" w:customStyle="1" w:styleId="cs182f6ed1">
    <w:name w:val="cs182f6ed1"/>
    <w:basedOn w:val="Normal"/>
    <w:rsid w:val="002F2EDC"/>
    <w:pPr>
      <w:spacing w:before="100" w:beforeAutospacing="1" w:after="100" w:afterAutospacing="1"/>
    </w:pPr>
    <w:rPr>
      <w:rFonts w:ascii="Times New Roman" w:eastAsia="Times New Roman" w:hAnsi="Times New Roman" w:cs="Times New Roman"/>
      <w:sz w:val="24"/>
      <w:szCs w:val="24"/>
    </w:rPr>
  </w:style>
  <w:style w:type="paragraph" w:customStyle="1" w:styleId="csa2865a9f">
    <w:name w:val="csa2865a9f"/>
    <w:basedOn w:val="Normal"/>
    <w:rsid w:val="002F2EDC"/>
    <w:pPr>
      <w:spacing w:before="100" w:beforeAutospacing="1" w:after="100" w:afterAutospacing="1"/>
    </w:pPr>
    <w:rPr>
      <w:rFonts w:ascii="Times New Roman" w:eastAsia="Times New Roman" w:hAnsi="Times New Roman" w:cs="Times New Roman"/>
      <w:sz w:val="24"/>
      <w:szCs w:val="24"/>
    </w:rPr>
  </w:style>
  <w:style w:type="character" w:customStyle="1" w:styleId="cs1b16eeb5">
    <w:name w:val="cs1b16eeb5"/>
    <w:basedOn w:val="DefaultParagraphFont"/>
    <w:rsid w:val="002F2EDC"/>
  </w:style>
  <w:style w:type="character" w:styleId="PlaceholderText">
    <w:name w:val="Placeholder Text"/>
    <w:basedOn w:val="DefaultParagraphFont"/>
    <w:uiPriority w:val="99"/>
    <w:semiHidden/>
    <w:rsid w:val="007965DE"/>
    <w:rPr>
      <w:color w:val="808080"/>
    </w:rPr>
  </w:style>
  <w:style w:type="paragraph" w:customStyle="1" w:styleId="paragraph">
    <w:name w:val="paragraph"/>
    <w:basedOn w:val="Normal"/>
    <w:rsid w:val="002B6828"/>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2B6828"/>
  </w:style>
  <w:style w:type="character" w:customStyle="1" w:styleId="scxw74266282">
    <w:name w:val="scxw74266282"/>
    <w:basedOn w:val="DefaultParagraphFont"/>
    <w:rsid w:val="009D0BF4"/>
  </w:style>
  <w:style w:type="character" w:styleId="Hyperlink">
    <w:name w:val="Hyperlink"/>
    <w:basedOn w:val="DefaultParagraphFont"/>
    <w:uiPriority w:val="99"/>
    <w:unhideWhenUsed/>
    <w:rsid w:val="00FC60E0"/>
    <w:rPr>
      <w:color w:val="0563C1" w:themeColor="hyperlink"/>
      <w:u w:val="single"/>
    </w:rPr>
  </w:style>
  <w:style w:type="character" w:styleId="UnresolvedMention">
    <w:name w:val="Unresolved Mention"/>
    <w:basedOn w:val="DefaultParagraphFont"/>
    <w:uiPriority w:val="99"/>
    <w:semiHidden/>
    <w:unhideWhenUsed/>
    <w:rsid w:val="00FC60E0"/>
    <w:rPr>
      <w:color w:val="605E5C"/>
      <w:shd w:val="clear" w:color="auto" w:fill="E1DFDD"/>
    </w:rPr>
  </w:style>
  <w:style w:type="paragraph" w:styleId="Revision">
    <w:name w:val="Revision"/>
    <w:hidden/>
    <w:uiPriority w:val="99"/>
    <w:semiHidden/>
    <w:rsid w:val="00853698"/>
    <w:pPr>
      <w:spacing w:after="0" w:line="240" w:lineRule="auto"/>
    </w:pPr>
    <w:rPr>
      <w:rFonts w:ascii="Calibri" w:hAnsi="Calibri" w:cs="Calibri"/>
    </w:rPr>
  </w:style>
  <w:style w:type="paragraph" w:styleId="NormalWeb">
    <w:name w:val="Normal (Web)"/>
    <w:basedOn w:val="Normal"/>
    <w:uiPriority w:val="99"/>
    <w:unhideWhenUsed/>
    <w:rsid w:val="00DD6F21"/>
    <w:pPr>
      <w:spacing w:before="100" w:beforeAutospacing="1" w:after="100" w:afterAutospacing="1"/>
    </w:pPr>
    <w:rPr>
      <w:rFonts w:ascii="Times New Roman" w:eastAsia="Times New Roman" w:hAnsi="Times New Roman" w:cs="Times New Roman"/>
      <w:sz w:val="24"/>
      <w:szCs w:val="24"/>
    </w:rPr>
  </w:style>
  <w:style w:type="paragraph" w:styleId="ListBullet2">
    <w:name w:val="List Bullet 2"/>
    <w:basedOn w:val="Normal"/>
    <w:autoRedefine/>
    <w:rsid w:val="00DD6F21"/>
    <w:rPr>
      <w:rFonts w:asciiTheme="minorHAnsi" w:eastAsia="Times New Roman" w:hAnsiTheme="minorHAnsi" w:cstheme="minorHAnsi"/>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581709">
      <w:bodyDiv w:val="1"/>
      <w:marLeft w:val="0"/>
      <w:marRight w:val="0"/>
      <w:marTop w:val="0"/>
      <w:marBottom w:val="0"/>
      <w:divBdr>
        <w:top w:val="none" w:sz="0" w:space="0" w:color="auto"/>
        <w:left w:val="none" w:sz="0" w:space="0" w:color="auto"/>
        <w:bottom w:val="none" w:sz="0" w:space="0" w:color="auto"/>
        <w:right w:val="none" w:sz="0" w:space="0" w:color="auto"/>
      </w:divBdr>
      <w:divsChild>
        <w:div w:id="1311445986">
          <w:marLeft w:val="446"/>
          <w:marRight w:val="0"/>
          <w:marTop w:val="0"/>
          <w:marBottom w:val="0"/>
          <w:divBdr>
            <w:top w:val="none" w:sz="0" w:space="0" w:color="auto"/>
            <w:left w:val="none" w:sz="0" w:space="0" w:color="auto"/>
            <w:bottom w:val="none" w:sz="0" w:space="0" w:color="auto"/>
            <w:right w:val="none" w:sz="0" w:space="0" w:color="auto"/>
          </w:divBdr>
        </w:div>
        <w:div w:id="473911907">
          <w:marLeft w:val="446"/>
          <w:marRight w:val="0"/>
          <w:marTop w:val="0"/>
          <w:marBottom w:val="0"/>
          <w:divBdr>
            <w:top w:val="none" w:sz="0" w:space="0" w:color="auto"/>
            <w:left w:val="none" w:sz="0" w:space="0" w:color="auto"/>
            <w:bottom w:val="none" w:sz="0" w:space="0" w:color="auto"/>
            <w:right w:val="none" w:sz="0" w:space="0" w:color="auto"/>
          </w:divBdr>
        </w:div>
        <w:div w:id="110369090">
          <w:marLeft w:val="446"/>
          <w:marRight w:val="0"/>
          <w:marTop w:val="0"/>
          <w:marBottom w:val="0"/>
          <w:divBdr>
            <w:top w:val="none" w:sz="0" w:space="0" w:color="auto"/>
            <w:left w:val="none" w:sz="0" w:space="0" w:color="auto"/>
            <w:bottom w:val="none" w:sz="0" w:space="0" w:color="auto"/>
            <w:right w:val="none" w:sz="0" w:space="0" w:color="auto"/>
          </w:divBdr>
        </w:div>
      </w:divsChild>
    </w:div>
    <w:div w:id="637996479">
      <w:bodyDiv w:val="1"/>
      <w:marLeft w:val="0"/>
      <w:marRight w:val="0"/>
      <w:marTop w:val="0"/>
      <w:marBottom w:val="0"/>
      <w:divBdr>
        <w:top w:val="none" w:sz="0" w:space="0" w:color="auto"/>
        <w:left w:val="none" w:sz="0" w:space="0" w:color="auto"/>
        <w:bottom w:val="none" w:sz="0" w:space="0" w:color="auto"/>
        <w:right w:val="none" w:sz="0" w:space="0" w:color="auto"/>
      </w:divBdr>
      <w:divsChild>
        <w:div w:id="1701542956">
          <w:marLeft w:val="0"/>
          <w:marRight w:val="0"/>
          <w:marTop w:val="0"/>
          <w:marBottom w:val="0"/>
          <w:divBdr>
            <w:top w:val="none" w:sz="0" w:space="0" w:color="auto"/>
            <w:left w:val="none" w:sz="0" w:space="0" w:color="auto"/>
            <w:bottom w:val="none" w:sz="0" w:space="0" w:color="auto"/>
            <w:right w:val="none" w:sz="0" w:space="0" w:color="auto"/>
          </w:divBdr>
        </w:div>
        <w:div w:id="1393846534">
          <w:marLeft w:val="0"/>
          <w:marRight w:val="0"/>
          <w:marTop w:val="0"/>
          <w:marBottom w:val="0"/>
          <w:divBdr>
            <w:top w:val="none" w:sz="0" w:space="0" w:color="auto"/>
            <w:left w:val="none" w:sz="0" w:space="0" w:color="auto"/>
            <w:bottom w:val="none" w:sz="0" w:space="0" w:color="auto"/>
            <w:right w:val="none" w:sz="0" w:space="0" w:color="auto"/>
          </w:divBdr>
        </w:div>
      </w:divsChild>
    </w:div>
    <w:div w:id="821772851">
      <w:bodyDiv w:val="1"/>
      <w:marLeft w:val="0"/>
      <w:marRight w:val="0"/>
      <w:marTop w:val="0"/>
      <w:marBottom w:val="0"/>
      <w:divBdr>
        <w:top w:val="none" w:sz="0" w:space="0" w:color="auto"/>
        <w:left w:val="none" w:sz="0" w:space="0" w:color="auto"/>
        <w:bottom w:val="none" w:sz="0" w:space="0" w:color="auto"/>
        <w:right w:val="none" w:sz="0" w:space="0" w:color="auto"/>
      </w:divBdr>
      <w:divsChild>
        <w:div w:id="162471982">
          <w:marLeft w:val="0"/>
          <w:marRight w:val="0"/>
          <w:marTop w:val="0"/>
          <w:marBottom w:val="0"/>
          <w:divBdr>
            <w:top w:val="none" w:sz="0" w:space="0" w:color="auto"/>
            <w:left w:val="none" w:sz="0" w:space="0" w:color="auto"/>
            <w:bottom w:val="none" w:sz="0" w:space="0" w:color="auto"/>
            <w:right w:val="none" w:sz="0" w:space="0" w:color="auto"/>
          </w:divBdr>
        </w:div>
        <w:div w:id="217202522">
          <w:marLeft w:val="0"/>
          <w:marRight w:val="0"/>
          <w:marTop w:val="0"/>
          <w:marBottom w:val="0"/>
          <w:divBdr>
            <w:top w:val="none" w:sz="0" w:space="0" w:color="auto"/>
            <w:left w:val="none" w:sz="0" w:space="0" w:color="auto"/>
            <w:bottom w:val="none" w:sz="0" w:space="0" w:color="auto"/>
            <w:right w:val="none" w:sz="0" w:space="0" w:color="auto"/>
          </w:divBdr>
        </w:div>
        <w:div w:id="1639021903">
          <w:marLeft w:val="0"/>
          <w:marRight w:val="0"/>
          <w:marTop w:val="0"/>
          <w:marBottom w:val="0"/>
          <w:divBdr>
            <w:top w:val="none" w:sz="0" w:space="0" w:color="auto"/>
            <w:left w:val="none" w:sz="0" w:space="0" w:color="auto"/>
            <w:bottom w:val="none" w:sz="0" w:space="0" w:color="auto"/>
            <w:right w:val="none" w:sz="0" w:space="0" w:color="auto"/>
          </w:divBdr>
        </w:div>
        <w:div w:id="1882278299">
          <w:marLeft w:val="0"/>
          <w:marRight w:val="0"/>
          <w:marTop w:val="0"/>
          <w:marBottom w:val="0"/>
          <w:divBdr>
            <w:top w:val="none" w:sz="0" w:space="0" w:color="auto"/>
            <w:left w:val="none" w:sz="0" w:space="0" w:color="auto"/>
            <w:bottom w:val="none" w:sz="0" w:space="0" w:color="auto"/>
            <w:right w:val="none" w:sz="0" w:space="0" w:color="auto"/>
          </w:divBdr>
        </w:div>
        <w:div w:id="1439594098">
          <w:marLeft w:val="0"/>
          <w:marRight w:val="0"/>
          <w:marTop w:val="0"/>
          <w:marBottom w:val="0"/>
          <w:divBdr>
            <w:top w:val="none" w:sz="0" w:space="0" w:color="auto"/>
            <w:left w:val="none" w:sz="0" w:space="0" w:color="auto"/>
            <w:bottom w:val="none" w:sz="0" w:space="0" w:color="auto"/>
            <w:right w:val="none" w:sz="0" w:space="0" w:color="auto"/>
          </w:divBdr>
        </w:div>
        <w:div w:id="1127972470">
          <w:marLeft w:val="0"/>
          <w:marRight w:val="0"/>
          <w:marTop w:val="0"/>
          <w:marBottom w:val="0"/>
          <w:divBdr>
            <w:top w:val="none" w:sz="0" w:space="0" w:color="auto"/>
            <w:left w:val="none" w:sz="0" w:space="0" w:color="auto"/>
            <w:bottom w:val="none" w:sz="0" w:space="0" w:color="auto"/>
            <w:right w:val="none" w:sz="0" w:space="0" w:color="auto"/>
          </w:divBdr>
        </w:div>
      </w:divsChild>
    </w:div>
    <w:div w:id="954675035">
      <w:bodyDiv w:val="1"/>
      <w:marLeft w:val="0"/>
      <w:marRight w:val="0"/>
      <w:marTop w:val="0"/>
      <w:marBottom w:val="0"/>
      <w:divBdr>
        <w:top w:val="none" w:sz="0" w:space="0" w:color="auto"/>
        <w:left w:val="none" w:sz="0" w:space="0" w:color="auto"/>
        <w:bottom w:val="none" w:sz="0" w:space="0" w:color="auto"/>
        <w:right w:val="none" w:sz="0" w:space="0" w:color="auto"/>
      </w:divBdr>
    </w:div>
    <w:div w:id="2143182939">
      <w:bodyDiv w:val="1"/>
      <w:marLeft w:val="0"/>
      <w:marRight w:val="0"/>
      <w:marTop w:val="0"/>
      <w:marBottom w:val="0"/>
      <w:divBdr>
        <w:top w:val="none" w:sz="0" w:space="0" w:color="auto"/>
        <w:left w:val="none" w:sz="0" w:space="0" w:color="auto"/>
        <w:bottom w:val="none" w:sz="0" w:space="0" w:color="auto"/>
        <w:right w:val="none" w:sz="0" w:space="0" w:color="auto"/>
      </w:divBdr>
      <w:divsChild>
        <w:div w:id="1293556094">
          <w:marLeft w:val="0"/>
          <w:marRight w:val="0"/>
          <w:marTop w:val="0"/>
          <w:marBottom w:val="0"/>
          <w:divBdr>
            <w:top w:val="none" w:sz="0" w:space="0" w:color="auto"/>
            <w:left w:val="none" w:sz="0" w:space="0" w:color="auto"/>
            <w:bottom w:val="none" w:sz="0" w:space="0" w:color="auto"/>
            <w:right w:val="none" w:sz="0" w:space="0" w:color="auto"/>
          </w:divBdr>
        </w:div>
        <w:div w:id="13849006">
          <w:marLeft w:val="0"/>
          <w:marRight w:val="0"/>
          <w:marTop w:val="0"/>
          <w:marBottom w:val="0"/>
          <w:divBdr>
            <w:top w:val="none" w:sz="0" w:space="0" w:color="auto"/>
            <w:left w:val="none" w:sz="0" w:space="0" w:color="auto"/>
            <w:bottom w:val="none" w:sz="0" w:space="0" w:color="auto"/>
            <w:right w:val="none" w:sz="0" w:space="0" w:color="auto"/>
          </w:divBdr>
        </w:div>
        <w:div w:id="1623072608">
          <w:marLeft w:val="0"/>
          <w:marRight w:val="0"/>
          <w:marTop w:val="0"/>
          <w:marBottom w:val="0"/>
          <w:divBdr>
            <w:top w:val="none" w:sz="0" w:space="0" w:color="auto"/>
            <w:left w:val="none" w:sz="0" w:space="0" w:color="auto"/>
            <w:bottom w:val="none" w:sz="0" w:space="0" w:color="auto"/>
            <w:right w:val="none" w:sz="0" w:space="0" w:color="auto"/>
          </w:divBdr>
        </w:div>
        <w:div w:id="716778613">
          <w:marLeft w:val="0"/>
          <w:marRight w:val="0"/>
          <w:marTop w:val="0"/>
          <w:marBottom w:val="0"/>
          <w:divBdr>
            <w:top w:val="none" w:sz="0" w:space="0" w:color="auto"/>
            <w:left w:val="none" w:sz="0" w:space="0" w:color="auto"/>
            <w:bottom w:val="none" w:sz="0" w:space="0" w:color="auto"/>
            <w:right w:val="none" w:sz="0" w:space="0" w:color="auto"/>
          </w:divBdr>
        </w:div>
        <w:div w:id="807624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cornell.edu/benefits/" TargetMode="External"/><Relationship Id="rId3" Type="http://schemas.openxmlformats.org/officeDocument/2006/relationships/settings" Target="settings.xml"/><Relationship Id="rId7" Type="http://schemas.openxmlformats.org/officeDocument/2006/relationships/hyperlink" Target="https://hr.cornell.edu/professional-development/performance/leadership-skills-succ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r.cornell.edu/professional-development/performance-0/skills-success" TargetMode="External"/><Relationship Id="rId11" Type="http://schemas.openxmlformats.org/officeDocument/2006/relationships/theme" Target="theme/theme1.xml"/><Relationship Id="rId5" Type="http://schemas.openxmlformats.org/officeDocument/2006/relationships/hyperlink" Target="https://www.cornell.edu/about/values.cfm" TargetMode="Externa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C56296D4E24776904E35AF30309466"/>
        <w:category>
          <w:name w:val="General"/>
          <w:gallery w:val="placeholder"/>
        </w:category>
        <w:types>
          <w:type w:val="bbPlcHdr"/>
        </w:types>
        <w:behaviors>
          <w:behavior w:val="content"/>
        </w:behaviors>
        <w:guid w:val="{696FCC61-042F-4F45-913B-2B73FC7E4C57}"/>
      </w:docPartPr>
      <w:docPartBody>
        <w:p w:rsidR="00641BEB" w:rsidRDefault="00444883" w:rsidP="00444883">
          <w:pPr>
            <w:pStyle w:val="3AC56296D4E24776904E35AF30309466"/>
          </w:pPr>
          <w:r w:rsidRPr="000455D5">
            <w:rPr>
              <w:rStyle w:val="PlaceholderText"/>
            </w:rPr>
            <w:t>Choose an item.</w:t>
          </w:r>
        </w:p>
      </w:docPartBody>
    </w:docPart>
    <w:docPart>
      <w:docPartPr>
        <w:name w:val="5B53E93036964B17881BD3B30536E258"/>
        <w:category>
          <w:name w:val="General"/>
          <w:gallery w:val="placeholder"/>
        </w:category>
        <w:types>
          <w:type w:val="bbPlcHdr"/>
        </w:types>
        <w:behaviors>
          <w:behavior w:val="content"/>
        </w:behaviors>
        <w:guid w:val="{33C9E79D-6273-49E0-BAA5-F1C11B32366A}"/>
      </w:docPartPr>
      <w:docPartBody>
        <w:p w:rsidR="00641BEB" w:rsidRDefault="00444883" w:rsidP="00444883">
          <w:pPr>
            <w:pStyle w:val="5B53E93036964B17881BD3B30536E258"/>
          </w:pPr>
          <w:r w:rsidRPr="000455D5">
            <w:rPr>
              <w:rStyle w:val="PlaceholderText"/>
            </w:rPr>
            <w:t>Choose an item.</w:t>
          </w:r>
        </w:p>
      </w:docPartBody>
    </w:docPart>
    <w:docPart>
      <w:docPartPr>
        <w:name w:val="DD3E5F9D9A9745BDB24D40F93B4AFD35"/>
        <w:category>
          <w:name w:val="General"/>
          <w:gallery w:val="placeholder"/>
        </w:category>
        <w:types>
          <w:type w:val="bbPlcHdr"/>
        </w:types>
        <w:behaviors>
          <w:behavior w:val="content"/>
        </w:behaviors>
        <w:guid w:val="{53B3DC7F-37C7-435F-A3EC-3FBE63A27366}"/>
      </w:docPartPr>
      <w:docPartBody>
        <w:p w:rsidR="00641BEB" w:rsidRDefault="00444883" w:rsidP="00444883">
          <w:pPr>
            <w:pStyle w:val="DD3E5F9D9A9745BDB24D40F93B4AFD35"/>
          </w:pPr>
          <w:r w:rsidRPr="000455D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6E6"/>
    <w:rsid w:val="0016350F"/>
    <w:rsid w:val="003E06E6"/>
    <w:rsid w:val="00444883"/>
    <w:rsid w:val="004527DB"/>
    <w:rsid w:val="00641BEB"/>
    <w:rsid w:val="00836757"/>
    <w:rsid w:val="00A42F29"/>
    <w:rsid w:val="00A617F7"/>
    <w:rsid w:val="00F14CE4"/>
    <w:rsid w:val="00F23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1BEB"/>
    <w:rPr>
      <w:color w:val="808080"/>
    </w:rPr>
  </w:style>
  <w:style w:type="paragraph" w:customStyle="1" w:styleId="3AC56296D4E24776904E35AF30309466">
    <w:name w:val="3AC56296D4E24776904E35AF30309466"/>
    <w:rsid w:val="00444883"/>
  </w:style>
  <w:style w:type="paragraph" w:customStyle="1" w:styleId="5B53E93036964B17881BD3B30536E258">
    <w:name w:val="5B53E93036964B17881BD3B30536E258"/>
    <w:rsid w:val="00444883"/>
  </w:style>
  <w:style w:type="paragraph" w:customStyle="1" w:styleId="DD3E5F9D9A9745BDB24D40F93B4AFD35">
    <w:name w:val="DD3E5F9D9A9745BDB24D40F93B4AFD35"/>
    <w:rsid w:val="004448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2319</Words>
  <Characters>13224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15512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Babuka</dc:creator>
  <cp:keywords/>
  <dc:description/>
  <cp:lastModifiedBy>Kim Swartwout</cp:lastModifiedBy>
  <cp:revision>2</cp:revision>
  <dcterms:created xsi:type="dcterms:W3CDTF">2024-03-04T14:50:00Z</dcterms:created>
  <dcterms:modified xsi:type="dcterms:W3CDTF">2024-03-04T14:50:00Z</dcterms:modified>
</cp:coreProperties>
</file>